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8BD" w:rsidRDefault="00AB08BD" w:rsidP="00AB08BD">
      <w:pPr>
        <w:spacing w:after="0" w:line="240" w:lineRule="auto"/>
        <w:jc w:val="center"/>
        <w:rPr>
          <w:rFonts w:ascii="Times New Roman" w:hAnsi="Times New Roman" w:cs="Times New Roman"/>
          <w:b/>
          <w:bCs/>
          <w:sz w:val="24"/>
          <w:szCs w:val="24"/>
          <w:lang w:val="sv-SE"/>
        </w:rPr>
      </w:pPr>
      <w:bookmarkStart w:id="0" w:name="_Hlk130915202"/>
      <w:r w:rsidRPr="002250C1">
        <w:rPr>
          <w:rFonts w:ascii="Times New Roman" w:hAnsi="Times New Roman" w:cs="Times New Roman"/>
          <w:b/>
          <w:bCs/>
          <w:sz w:val="24"/>
          <w:szCs w:val="24"/>
          <w:lang w:val="sv-SE"/>
        </w:rPr>
        <w:t>PE</w:t>
      </w:r>
      <w:r>
        <w:rPr>
          <w:rFonts w:ascii="Times New Roman" w:hAnsi="Times New Roman" w:cs="Times New Roman"/>
          <w:b/>
          <w:bCs/>
          <w:sz w:val="24"/>
          <w:szCs w:val="24"/>
          <w:lang w:val="sv-SE"/>
        </w:rPr>
        <w:t xml:space="preserve">NGARUH EDUKASI GIZI BERBASIS PERMAINAN BALOK </w:t>
      </w:r>
    </w:p>
    <w:p w:rsidR="00AB08BD" w:rsidRDefault="00AB08BD" w:rsidP="00AB08BD">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UNO TERHADAP PENINGKATAN PENGETAHUAN DAN </w:t>
      </w:r>
    </w:p>
    <w:p w:rsidR="00AB08BD" w:rsidRDefault="00AB08BD" w:rsidP="00AB08BD">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SIKAP GIZI ANAK SEKOLAH DASAR</w:t>
      </w:r>
    </w:p>
    <w:p w:rsidR="00AB08BD" w:rsidRPr="002250C1" w:rsidRDefault="00AB08BD" w:rsidP="00AB08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sv-SE"/>
        </w:rPr>
        <w:t>MI DDI UJUNG LARE PAREPARE</w:t>
      </w:r>
    </w:p>
    <w:p w:rsidR="00AB08BD" w:rsidRPr="002250C1" w:rsidRDefault="00AB08BD" w:rsidP="00AB08BD">
      <w:pPr>
        <w:spacing w:after="0" w:line="240" w:lineRule="auto"/>
        <w:jc w:val="center"/>
        <w:rPr>
          <w:rFonts w:ascii="Times New Roman" w:hAnsi="Times New Roman" w:cs="Times New Roman"/>
          <w:b/>
          <w:bCs/>
          <w:sz w:val="24"/>
          <w:szCs w:val="24"/>
        </w:rPr>
      </w:pPr>
    </w:p>
    <w:p w:rsidR="00AB08BD" w:rsidRPr="00287283" w:rsidRDefault="00AB08BD" w:rsidP="00AB08BD">
      <w:pPr>
        <w:spacing w:line="276" w:lineRule="auto"/>
        <w:jc w:val="center"/>
        <w:rPr>
          <w:rFonts w:ascii="Times New Roman" w:hAnsi="Times New Roman" w:cs="Times New Roman"/>
          <w:i/>
          <w:iCs/>
          <w:sz w:val="24"/>
          <w:szCs w:val="24"/>
        </w:rPr>
      </w:pPr>
      <w:r w:rsidRPr="00287283">
        <w:rPr>
          <w:rFonts w:ascii="Times New Roman" w:hAnsi="Times New Roman" w:cs="Times New Roman"/>
          <w:i/>
          <w:iCs/>
          <w:sz w:val="24"/>
          <w:szCs w:val="24"/>
        </w:rPr>
        <w:t>The Effect of Uno Block Game-Based Nutrition Education on Increasing Knowledge and Nutritional Attitudes of Elementary School Children MI DDI Ujung lare Parepare</w:t>
      </w:r>
    </w:p>
    <w:p w:rsidR="00AB08BD" w:rsidRDefault="00AB08BD" w:rsidP="00AB08BD">
      <w:pPr>
        <w:spacing w:after="0" w:line="240" w:lineRule="auto"/>
        <w:jc w:val="center"/>
        <w:rPr>
          <w:rFonts w:ascii="Times New Roman" w:hAnsi="Times New Roman" w:cs="Times New Roman"/>
          <w:b/>
          <w:bCs/>
          <w:sz w:val="24"/>
          <w:szCs w:val="24"/>
          <w:vertAlign w:val="superscript"/>
          <w:lang w:val="sv-SE"/>
        </w:rPr>
      </w:pPr>
      <w:r w:rsidRPr="00287283">
        <w:rPr>
          <w:rFonts w:ascii="Times New Roman" w:hAnsi="Times New Roman" w:cs="Times New Roman"/>
          <w:b/>
          <w:bCs/>
          <w:sz w:val="24"/>
          <w:szCs w:val="24"/>
          <w:lang w:val="sv-SE"/>
        </w:rPr>
        <w:t>Syamsiar</w:t>
      </w:r>
      <w:r w:rsidRPr="00287283">
        <w:rPr>
          <w:rFonts w:ascii="Times New Roman" w:hAnsi="Times New Roman" w:cs="Times New Roman"/>
          <w:b/>
          <w:bCs/>
          <w:sz w:val="24"/>
          <w:szCs w:val="24"/>
          <w:vertAlign w:val="superscript"/>
          <w:lang w:val="sv-SE"/>
        </w:rPr>
        <w:t>1</w:t>
      </w:r>
      <w:r w:rsidRPr="00287283">
        <w:rPr>
          <w:rFonts w:ascii="Times New Roman" w:hAnsi="Times New Roman" w:cs="Times New Roman"/>
          <w:b/>
          <w:bCs/>
          <w:sz w:val="24"/>
          <w:szCs w:val="24"/>
          <w:lang w:val="sv-SE"/>
        </w:rPr>
        <w:t>, H.Mustamin</w:t>
      </w:r>
      <w:r w:rsidRPr="00287283">
        <w:rPr>
          <w:rFonts w:ascii="Times New Roman" w:hAnsi="Times New Roman" w:cs="Times New Roman"/>
          <w:b/>
          <w:bCs/>
          <w:sz w:val="24"/>
          <w:szCs w:val="24"/>
          <w:vertAlign w:val="superscript"/>
          <w:lang w:val="sv-SE"/>
        </w:rPr>
        <w:t xml:space="preserve"> 2</w:t>
      </w:r>
      <w:r w:rsidRPr="00287283">
        <w:rPr>
          <w:rFonts w:ascii="Times New Roman" w:hAnsi="Times New Roman" w:cs="Times New Roman"/>
          <w:b/>
          <w:bCs/>
          <w:sz w:val="24"/>
          <w:szCs w:val="24"/>
          <w:lang w:val="sv-SE"/>
        </w:rPr>
        <w:t>, Sunarto</w:t>
      </w:r>
      <w:r w:rsidRPr="00287283">
        <w:rPr>
          <w:rFonts w:ascii="Times New Roman" w:hAnsi="Times New Roman" w:cs="Times New Roman"/>
          <w:b/>
          <w:bCs/>
          <w:sz w:val="24"/>
          <w:szCs w:val="24"/>
          <w:vertAlign w:val="superscript"/>
          <w:lang w:val="sv-SE"/>
        </w:rPr>
        <w:t xml:space="preserve"> 2</w:t>
      </w:r>
    </w:p>
    <w:p w:rsidR="00AB08BD" w:rsidRPr="002250C1" w:rsidRDefault="00AB08BD" w:rsidP="00AB08BD">
      <w:pPr>
        <w:spacing w:after="0" w:line="240" w:lineRule="auto"/>
        <w:jc w:val="center"/>
        <w:rPr>
          <w:rFonts w:ascii="Times New Roman" w:hAnsi="Times New Roman" w:cs="Times New Roman"/>
          <w:sz w:val="24"/>
          <w:szCs w:val="24"/>
          <w:lang w:val="sv-SE"/>
        </w:rPr>
      </w:pPr>
      <w:r w:rsidRPr="002250C1">
        <w:rPr>
          <w:rFonts w:ascii="Times New Roman" w:hAnsi="Times New Roman" w:cs="Times New Roman"/>
          <w:sz w:val="24"/>
          <w:szCs w:val="24"/>
          <w:vertAlign w:val="superscript"/>
          <w:lang w:val="sv-SE"/>
        </w:rPr>
        <w:t>1</w:t>
      </w:r>
      <w:r w:rsidRPr="002250C1">
        <w:rPr>
          <w:rFonts w:ascii="Times New Roman" w:hAnsi="Times New Roman" w:cs="Times New Roman"/>
          <w:sz w:val="24"/>
          <w:szCs w:val="24"/>
          <w:lang w:val="sv-SE"/>
        </w:rPr>
        <w:t>Alumni Prodi Gizi dan Dietetika Poltekkes Kemenkes Makassar</w:t>
      </w:r>
    </w:p>
    <w:p w:rsidR="00AB08BD" w:rsidRPr="002250C1" w:rsidRDefault="00AB08BD" w:rsidP="00AB08BD">
      <w:pPr>
        <w:spacing w:after="0" w:line="240" w:lineRule="auto"/>
        <w:jc w:val="center"/>
        <w:rPr>
          <w:rFonts w:ascii="Times New Roman" w:hAnsi="Times New Roman" w:cs="Times New Roman"/>
          <w:sz w:val="24"/>
          <w:szCs w:val="24"/>
          <w:lang w:val="sv-SE"/>
        </w:rPr>
      </w:pPr>
      <w:r w:rsidRPr="002250C1">
        <w:rPr>
          <w:rFonts w:ascii="Times New Roman" w:hAnsi="Times New Roman" w:cs="Times New Roman"/>
          <w:sz w:val="24"/>
          <w:szCs w:val="24"/>
          <w:vertAlign w:val="superscript"/>
          <w:lang w:val="sv-SE"/>
        </w:rPr>
        <w:t>2</w:t>
      </w:r>
      <w:r w:rsidRPr="002250C1">
        <w:rPr>
          <w:rFonts w:ascii="Times New Roman" w:hAnsi="Times New Roman" w:cs="Times New Roman"/>
          <w:sz w:val="24"/>
          <w:szCs w:val="24"/>
          <w:lang w:val="sv-SE"/>
        </w:rPr>
        <w:t>Dosen Jurusan Gizi Poltekkes Kemenkes Makassar</w:t>
      </w:r>
    </w:p>
    <w:p w:rsidR="00AB08BD" w:rsidRPr="002250C1" w:rsidRDefault="00000000" w:rsidP="00AB08BD">
      <w:pPr>
        <w:spacing w:after="0" w:line="240" w:lineRule="auto"/>
        <w:jc w:val="center"/>
        <w:rPr>
          <w:rFonts w:ascii="Times New Roman" w:hAnsi="Times New Roman" w:cs="Times New Roman"/>
          <w:sz w:val="24"/>
          <w:szCs w:val="24"/>
          <w:lang w:val="sv-SE"/>
        </w:rPr>
      </w:pPr>
      <w:hyperlink r:id="rId5" w:history="1">
        <w:r w:rsidR="00AB08BD" w:rsidRPr="00C72193">
          <w:rPr>
            <w:rStyle w:val="Hyperlink"/>
            <w:rFonts w:ascii="Times New Roman" w:hAnsi="Times New Roman" w:cs="Times New Roman"/>
            <w:sz w:val="24"/>
            <w:szCs w:val="24"/>
            <w:lang w:val="sv-SE"/>
          </w:rPr>
          <w:t>syamsiar@poltekkes-mks.ac.id</w:t>
        </w:r>
      </w:hyperlink>
    </w:p>
    <w:p w:rsidR="00AB08BD" w:rsidRPr="002250C1" w:rsidRDefault="00AB08BD" w:rsidP="00AB08BD">
      <w:pPr>
        <w:spacing w:after="0" w:line="360" w:lineRule="auto"/>
        <w:jc w:val="center"/>
        <w:rPr>
          <w:rFonts w:ascii="Times New Roman" w:hAnsi="Times New Roman" w:cs="Times New Roman"/>
          <w:sz w:val="24"/>
          <w:szCs w:val="24"/>
          <w:lang w:val="sv-SE"/>
        </w:rPr>
      </w:pPr>
      <w:r w:rsidRPr="002250C1">
        <w:rPr>
          <w:rFonts w:ascii="Times New Roman" w:hAnsi="Times New Roman" w:cs="Times New Roman"/>
          <w:sz w:val="24"/>
          <w:szCs w:val="24"/>
          <w:lang w:val="sv-SE"/>
        </w:rPr>
        <w:t>HP : 085</w:t>
      </w:r>
      <w:r>
        <w:rPr>
          <w:rFonts w:ascii="Times New Roman" w:hAnsi="Times New Roman" w:cs="Times New Roman"/>
          <w:sz w:val="24"/>
          <w:szCs w:val="24"/>
          <w:lang w:val="sv-SE"/>
        </w:rPr>
        <w:t>298955231</w:t>
      </w:r>
    </w:p>
    <w:p w:rsidR="00AB08BD" w:rsidRPr="002250C1" w:rsidRDefault="00AB08BD" w:rsidP="00AB08BD">
      <w:pPr>
        <w:spacing w:after="0" w:line="480" w:lineRule="auto"/>
        <w:jc w:val="center"/>
        <w:rPr>
          <w:rFonts w:ascii="Times New Roman" w:hAnsi="Times New Roman" w:cs="Times New Roman"/>
          <w:b/>
          <w:bCs/>
          <w:sz w:val="24"/>
          <w:szCs w:val="24"/>
          <w:lang w:val="en-US"/>
        </w:rPr>
      </w:pPr>
      <w:r w:rsidRPr="002250C1">
        <w:rPr>
          <w:rFonts w:ascii="Times New Roman" w:hAnsi="Times New Roman" w:cs="Times New Roman"/>
          <w:b/>
          <w:bCs/>
          <w:sz w:val="24"/>
          <w:szCs w:val="24"/>
          <w:lang w:val="en-US"/>
        </w:rPr>
        <w:t>ABSTRACT</w:t>
      </w:r>
    </w:p>
    <w:p w:rsidR="00AB08BD" w:rsidRPr="00287283" w:rsidRDefault="00AB08BD" w:rsidP="00AB08BD">
      <w:pPr>
        <w:pStyle w:val="Heading1"/>
        <w:spacing w:before="71"/>
        <w:ind w:left="284" w:firstLine="0"/>
        <w:jc w:val="both"/>
        <w:rPr>
          <w:rFonts w:ascii="Times New Roman" w:hAnsi="Times New Roman" w:cs="Times New Roman"/>
          <w:b w:val="0"/>
          <w:bCs w:val="0"/>
          <w:lang w:val="en-US"/>
        </w:rPr>
      </w:pPr>
      <w:bookmarkStart w:id="1" w:name="_Toc129880189"/>
      <w:bookmarkStart w:id="2" w:name="_Toc129884304"/>
      <w:r w:rsidRPr="00287283">
        <w:rPr>
          <w:rFonts w:ascii="Times New Roman" w:hAnsi="Times New Roman" w:cs="Times New Roman"/>
          <w:b w:val="0"/>
          <w:bCs w:val="0"/>
          <w:lang w:val="en-US"/>
        </w:rPr>
        <w:t>Nutrition is one of the important components of the health sector that plays a crucial role in public health. Good nutrition is the foundation for individuals to reach their full potential. This study aimed to determine and analyze the effect of nutrition education based on Uno block game on improving knowledge and attitude of elementary school children before and after receiving nutrition education.</w:t>
      </w:r>
      <w:bookmarkStart w:id="3" w:name="_Toc129880190"/>
      <w:bookmarkStart w:id="4" w:name="_Toc129884305"/>
      <w:bookmarkEnd w:id="1"/>
      <w:bookmarkEnd w:id="2"/>
      <w:r w:rsidRPr="00287283">
        <w:rPr>
          <w:rFonts w:ascii="Times New Roman" w:hAnsi="Times New Roman" w:cs="Times New Roman"/>
          <w:b w:val="0"/>
          <w:bCs w:val="0"/>
          <w:lang w:val="en-US"/>
        </w:rPr>
        <w:t>The study design was a quasi-experiment with a pre-test post-test design conducted at MI DDI Ujung Lare Parepare. The sample size was 44 participants. Knowledge and attitude towards nutrition were collected through questionnaires, and statistical analysis was performed using the Wilcoxon test</w:t>
      </w:r>
      <w:bookmarkEnd w:id="3"/>
      <w:bookmarkEnd w:id="4"/>
      <w:r w:rsidRPr="00287283">
        <w:rPr>
          <w:rFonts w:ascii="Times New Roman" w:hAnsi="Times New Roman" w:cs="Times New Roman"/>
          <w:b w:val="0"/>
          <w:bCs w:val="0"/>
          <w:lang w:val="en-US"/>
        </w:rPr>
        <w:t>.</w:t>
      </w:r>
      <w:bookmarkStart w:id="5" w:name="_Toc129880191"/>
      <w:bookmarkStart w:id="6" w:name="_Toc129884306"/>
      <w:r w:rsidRPr="00287283">
        <w:rPr>
          <w:rFonts w:ascii="Times New Roman" w:hAnsi="Times New Roman" w:cs="Times New Roman"/>
          <w:b w:val="0"/>
          <w:bCs w:val="0"/>
          <w:lang w:val="en-US"/>
        </w:rPr>
        <w:t>The results showed that the age of the students was mostly 10 years old (68.2%), the majority of students were in grade 4 (52.3%), and male students comprised 59.1% of the sample. The majority of fathers were entrepreneurs (27.3%), while the majority of mothers were civil servants/military/police officers (45.5%). The level of knowledge of students before and after receiving nutrition education was 63.6%. The level of attitude towards nutrition of students before and after receiving education was 95.5% and 100%, respectively. The statistical analysis showed that there was a significant difference in knowledge before and after receiving nutrition education (p=0.000). However, there was no significant difference in attitude before and after education (p=0.157).</w:t>
      </w:r>
      <w:bookmarkStart w:id="7" w:name="_Toc129880192"/>
      <w:bookmarkStart w:id="8" w:name="_Toc129884307"/>
      <w:bookmarkEnd w:id="5"/>
      <w:bookmarkEnd w:id="6"/>
      <w:r w:rsidRPr="00287283">
        <w:rPr>
          <w:rFonts w:ascii="Times New Roman" w:hAnsi="Times New Roman" w:cs="Times New Roman"/>
          <w:b w:val="0"/>
          <w:bCs w:val="0"/>
          <w:lang w:val="en-US"/>
        </w:rPr>
        <w:t xml:space="preserve"> In conclusion, there was a significant improvement in nutrition knowledge after receiving education based on the Uno block game. However, there was no significant improvement in attitude towards nutrition. Further research is recommended to develop this study based on the Uno block game.</w:t>
      </w:r>
      <w:bookmarkEnd w:id="7"/>
      <w:bookmarkEnd w:id="8"/>
    </w:p>
    <w:p w:rsidR="00AB08BD" w:rsidRPr="00287283" w:rsidRDefault="00AB08BD" w:rsidP="00AB08BD">
      <w:pPr>
        <w:pStyle w:val="Heading1"/>
        <w:spacing w:before="71"/>
        <w:ind w:left="284" w:firstLine="0"/>
        <w:jc w:val="both"/>
        <w:rPr>
          <w:rFonts w:ascii="Times New Roman" w:hAnsi="Times New Roman" w:cs="Times New Roman"/>
          <w:b w:val="0"/>
          <w:bCs w:val="0"/>
          <w:lang w:val="en-US"/>
        </w:rPr>
      </w:pPr>
    </w:p>
    <w:p w:rsidR="00AB08BD" w:rsidRPr="00287283" w:rsidRDefault="00AB08BD" w:rsidP="00AB08BD">
      <w:pPr>
        <w:pStyle w:val="Heading1"/>
        <w:spacing w:before="71"/>
        <w:ind w:left="284" w:firstLine="0"/>
        <w:jc w:val="both"/>
        <w:rPr>
          <w:rFonts w:ascii="Times New Roman" w:hAnsi="Times New Roman" w:cs="Times New Roman"/>
          <w:b w:val="0"/>
          <w:bCs w:val="0"/>
          <w:lang w:val="en-US"/>
        </w:rPr>
      </w:pPr>
      <w:bookmarkStart w:id="9" w:name="_Toc129880193"/>
      <w:bookmarkStart w:id="10" w:name="_Toc129884308"/>
      <w:r w:rsidRPr="00287283">
        <w:rPr>
          <w:rFonts w:ascii="Times New Roman" w:hAnsi="Times New Roman" w:cs="Times New Roman"/>
          <w:lang w:val="en-US"/>
        </w:rPr>
        <w:t>Keywords</w:t>
      </w:r>
      <w:r w:rsidRPr="00287283">
        <w:rPr>
          <w:rFonts w:ascii="Times New Roman" w:hAnsi="Times New Roman" w:cs="Times New Roman"/>
          <w:b w:val="0"/>
          <w:bCs w:val="0"/>
          <w:lang w:val="en-US"/>
        </w:rPr>
        <w:t>: Nutrition knowledge, Nutrition attitude, Uno block game</w:t>
      </w:r>
      <w:bookmarkEnd w:id="9"/>
      <w:bookmarkEnd w:id="10"/>
    </w:p>
    <w:p w:rsidR="00AB08BD" w:rsidRPr="002250C1" w:rsidRDefault="00AB08BD" w:rsidP="00AB08BD">
      <w:pPr>
        <w:spacing w:after="0" w:line="240" w:lineRule="auto"/>
        <w:rPr>
          <w:rFonts w:ascii="Times New Roman" w:hAnsi="Times New Roman" w:cs="Times New Roman"/>
          <w:sz w:val="24"/>
          <w:szCs w:val="24"/>
          <w:lang w:val="en-US"/>
        </w:rPr>
      </w:pPr>
    </w:p>
    <w:p w:rsidR="00AB08BD" w:rsidRPr="00A15AD3" w:rsidRDefault="00AB08BD" w:rsidP="00AB08BD">
      <w:pPr>
        <w:jc w:val="center"/>
        <w:rPr>
          <w:rFonts w:ascii="Times New Roman" w:hAnsi="Times New Roman" w:cs="Times New Roman"/>
          <w:b/>
          <w:bCs/>
          <w:color w:val="000000" w:themeColor="text1"/>
          <w:sz w:val="24"/>
          <w:szCs w:val="24"/>
          <w:lang w:val="en-US"/>
        </w:rPr>
      </w:pPr>
      <w:r w:rsidRPr="00A15AD3">
        <w:rPr>
          <w:rFonts w:ascii="Times New Roman" w:hAnsi="Times New Roman" w:cs="Times New Roman"/>
          <w:b/>
          <w:bCs/>
          <w:color w:val="000000" w:themeColor="text1"/>
          <w:sz w:val="24"/>
          <w:szCs w:val="24"/>
          <w:lang w:val="en-US"/>
        </w:rPr>
        <w:t>ABSTRAK</w:t>
      </w:r>
    </w:p>
    <w:p w:rsidR="00AB08BD" w:rsidRPr="00287283" w:rsidRDefault="00A15AD3" w:rsidP="00AB08BD">
      <w:pPr>
        <w:pStyle w:val="Heading1"/>
        <w:ind w:left="284" w:firstLine="426"/>
        <w:jc w:val="both"/>
        <w:rPr>
          <w:rFonts w:ascii="Times New Roman" w:hAnsi="Times New Roman" w:cs="Times New Roman"/>
          <w:b w:val="0"/>
          <w:bCs w:val="0"/>
          <w:lang w:val="en-US"/>
        </w:rPr>
      </w:pPr>
      <w:bookmarkStart w:id="11" w:name="_Toc129880180"/>
      <w:bookmarkStart w:id="12" w:name="_Toc129884295"/>
      <w:r w:rsidRPr="00A15AD3">
        <w:rPr>
          <w:rFonts w:ascii="Times New Roman" w:hAnsi="Times New Roman" w:cs="Times New Roman"/>
          <w:b w:val="0"/>
          <w:bCs w:val="0"/>
          <w:color w:val="000000" w:themeColor="text1"/>
          <w:shd w:val="clear" w:color="auto" w:fill="FFFFFF" w:themeFill="background1"/>
        </w:rPr>
        <w:t>Kesehatan masyarakat sangat bergantung pada sektor gizi, yang merupakan elemen penting dalam memastikan individu dapat mencapai potensi terbaiknya dengan kondisi kesehatan yang optimal.</w:t>
      </w:r>
      <w:r w:rsidRPr="00A15AD3">
        <w:rPr>
          <w:rFonts w:ascii="Times New Roman" w:hAnsi="Times New Roman" w:cs="Times New Roman"/>
          <w:b w:val="0"/>
          <w:bCs w:val="0"/>
          <w:color w:val="000000" w:themeColor="text1"/>
          <w:shd w:val="clear" w:color="auto" w:fill="FFFFFF" w:themeFill="background1"/>
          <w:lang w:val="sv-SE"/>
        </w:rPr>
        <w:t xml:space="preserve"> </w:t>
      </w:r>
      <w:r w:rsidR="00AB08BD" w:rsidRPr="00A15AD3">
        <w:rPr>
          <w:rFonts w:ascii="Times New Roman" w:hAnsi="Times New Roman" w:cs="Times New Roman"/>
          <w:b w:val="0"/>
          <w:bCs w:val="0"/>
          <w:shd w:val="clear" w:color="auto" w:fill="FFFFFF" w:themeFill="background1"/>
          <w:lang w:val="sv-SE"/>
        </w:rPr>
        <w:t>Penelitian ini bertujuan</w:t>
      </w:r>
      <w:r w:rsidR="00AB08BD" w:rsidRPr="00287283">
        <w:rPr>
          <w:rFonts w:ascii="Times New Roman" w:hAnsi="Times New Roman" w:cs="Times New Roman"/>
          <w:b w:val="0"/>
          <w:bCs w:val="0"/>
          <w:lang w:val="sv-SE"/>
        </w:rPr>
        <w:t xml:space="preserve"> untuk mengetahui dan menganalisis pengaruh edukasi gizi berbasis permainan balok Uno terhadap peningkatan pengetahuan dan sikap gizi anak sekolah dasar sebelum dan sesudah diberikan edukasi gizi.</w:t>
      </w:r>
      <w:bookmarkEnd w:id="11"/>
      <w:bookmarkEnd w:id="12"/>
      <w:r w:rsidR="00AB08BD" w:rsidRPr="00287283">
        <w:rPr>
          <w:rFonts w:ascii="Times New Roman" w:hAnsi="Times New Roman" w:cs="Times New Roman"/>
          <w:b w:val="0"/>
          <w:bCs w:val="0"/>
          <w:lang w:val="sv-SE"/>
        </w:rPr>
        <w:t xml:space="preserve"> </w:t>
      </w:r>
      <w:bookmarkStart w:id="13" w:name="_Toc129880181"/>
      <w:bookmarkStart w:id="14" w:name="_Toc129884296"/>
      <w:r w:rsidR="00AB08BD" w:rsidRPr="00287283">
        <w:rPr>
          <w:rFonts w:ascii="Times New Roman" w:hAnsi="Times New Roman" w:cs="Times New Roman"/>
          <w:b w:val="0"/>
          <w:bCs w:val="0"/>
          <w:lang w:val="sv-SE"/>
        </w:rPr>
        <w:t xml:space="preserve">Metode, desain studi ini  adalah </w:t>
      </w:r>
      <w:r w:rsidR="00AB08BD" w:rsidRPr="00287283">
        <w:rPr>
          <w:rFonts w:ascii="Times New Roman" w:hAnsi="Times New Roman" w:cs="Times New Roman"/>
          <w:b w:val="0"/>
          <w:bCs w:val="0"/>
          <w:i/>
          <w:iCs/>
          <w:lang w:val="sv-SE"/>
        </w:rPr>
        <w:t>quasy experiment</w:t>
      </w:r>
      <w:r w:rsidR="00AB08BD" w:rsidRPr="00287283">
        <w:rPr>
          <w:rFonts w:ascii="Times New Roman" w:hAnsi="Times New Roman" w:cs="Times New Roman"/>
          <w:b w:val="0"/>
          <w:bCs w:val="0"/>
          <w:lang w:val="sv-SE"/>
        </w:rPr>
        <w:t xml:space="preserve"> dengan rancangan </w:t>
      </w:r>
      <w:r w:rsidR="00AB08BD" w:rsidRPr="00287283">
        <w:rPr>
          <w:rFonts w:ascii="Times New Roman" w:hAnsi="Times New Roman" w:cs="Times New Roman"/>
          <w:b w:val="0"/>
          <w:bCs w:val="0"/>
          <w:i/>
          <w:iCs/>
          <w:lang w:val="sv-SE"/>
        </w:rPr>
        <w:t xml:space="preserve">Pre Test Post Test </w:t>
      </w:r>
      <w:r w:rsidR="00AB08BD" w:rsidRPr="00287283">
        <w:rPr>
          <w:rFonts w:ascii="Times New Roman" w:hAnsi="Times New Roman" w:cs="Times New Roman"/>
          <w:b w:val="0"/>
          <w:bCs w:val="0"/>
          <w:lang w:val="sv-SE"/>
        </w:rPr>
        <w:t xml:space="preserve"> di MI DDI ujung Lare Parepare.  Besar sampel sebanyak 44 orang. Pengetahuan dan sikap gizi dikumpulkan dengan cara   mengisi kuesioner. </w:t>
      </w:r>
      <w:r w:rsidR="00AB08BD" w:rsidRPr="00287283">
        <w:rPr>
          <w:rFonts w:ascii="Times New Roman" w:hAnsi="Times New Roman" w:cs="Times New Roman"/>
          <w:b w:val="0"/>
          <w:bCs w:val="0"/>
          <w:lang w:val="sv-SE"/>
        </w:rPr>
        <w:lastRenderedPageBreak/>
        <w:t>Uji statistik menggunakan Uji  Wilcoxon.</w:t>
      </w:r>
      <w:bookmarkStart w:id="15" w:name="_Toc129880182"/>
      <w:bookmarkStart w:id="16" w:name="_Toc129884297"/>
      <w:bookmarkEnd w:id="13"/>
      <w:bookmarkEnd w:id="14"/>
      <w:r w:rsidR="00AB08BD" w:rsidRPr="00287283">
        <w:rPr>
          <w:rFonts w:ascii="Times New Roman" w:hAnsi="Times New Roman" w:cs="Times New Roman"/>
          <w:b w:val="0"/>
          <w:bCs w:val="0"/>
          <w:lang w:val="sv-SE"/>
        </w:rPr>
        <w:t xml:space="preserve"> Hasil, Penelitian diketahui Umur Siswa/i umumnya 10 Tahun (68,2%), Kelas siswa/i pada umumnya (52,3%), jenis kelamin siswa/i pada umumnya laki-laki (59,1%), pekerjaan ayah pada umumnya  pengusaha (27,3%), pekerjaan ibu siswa/i pada umumnya PNS/TNI/POLRI (45,5%), Tingkat pengetahuan siswa/i sebelum dan sesudah diberikan edukasi (63,6%), dan Tingkat sikap gizi siswa/i sebelum (95,5%) dan sesudah diberikan edukasi  (100%). Analisis statistik diketahui ada perbedaan pengetahuan gizi sebelum dan sesudah diberikan edukasi (p=0,000). Analisis statistik diketahui  tidak ada pengaruh sikap sebelum dan sesudah diberikan edukasi (p=0,157).</w:t>
      </w:r>
      <w:bookmarkStart w:id="17" w:name="_Toc129880183"/>
      <w:bookmarkStart w:id="18" w:name="_Toc129884298"/>
      <w:bookmarkEnd w:id="15"/>
      <w:bookmarkEnd w:id="16"/>
      <w:r w:rsidR="00AB08BD" w:rsidRPr="00287283">
        <w:rPr>
          <w:rFonts w:ascii="Times New Roman" w:hAnsi="Times New Roman" w:cs="Times New Roman"/>
          <w:b w:val="0"/>
          <w:bCs w:val="0"/>
          <w:lang w:val="sv-SE"/>
        </w:rPr>
        <w:t xml:space="preserve"> </w:t>
      </w:r>
      <w:r w:rsidR="00AB08BD" w:rsidRPr="00287283">
        <w:rPr>
          <w:rFonts w:ascii="Times New Roman" w:hAnsi="Times New Roman" w:cs="Times New Roman"/>
          <w:b w:val="0"/>
          <w:bCs w:val="0"/>
          <w:lang w:val="en-US"/>
        </w:rPr>
        <w:t>Kesimpulan, ada perbedaan skor pengetahuan gizi sebelum dan sesudah diberikan edukasi berbasis permainan balok Uno. Tidak ada perbedaan sikap gizi sebelum dan sesudah diberikan edukasi gizi berbasis permainan balok Uno.</w:t>
      </w:r>
      <w:bookmarkStart w:id="19" w:name="_Toc129880184"/>
      <w:bookmarkStart w:id="20" w:name="_Toc129884299"/>
      <w:bookmarkEnd w:id="17"/>
      <w:bookmarkEnd w:id="18"/>
      <w:r w:rsidR="00AB08BD" w:rsidRPr="00287283">
        <w:rPr>
          <w:rFonts w:ascii="Times New Roman" w:hAnsi="Times New Roman" w:cs="Times New Roman"/>
          <w:b w:val="0"/>
          <w:bCs w:val="0"/>
          <w:lang w:val="en-US"/>
        </w:rPr>
        <w:t xml:space="preserve"> Saran, penelitian selanjutnya diharapkan dapat mengembangkan penelitian ini tetap berbasis balok Uno.</w:t>
      </w:r>
      <w:bookmarkEnd w:id="19"/>
      <w:bookmarkEnd w:id="20"/>
    </w:p>
    <w:p w:rsidR="00AB08BD" w:rsidRPr="00287283" w:rsidRDefault="00AB08BD" w:rsidP="00AB08BD">
      <w:pPr>
        <w:pStyle w:val="Heading1"/>
        <w:ind w:left="284" w:firstLine="0"/>
        <w:jc w:val="both"/>
        <w:rPr>
          <w:rFonts w:ascii="Times New Roman" w:hAnsi="Times New Roman" w:cs="Times New Roman"/>
          <w:b w:val="0"/>
          <w:bCs w:val="0"/>
          <w:lang w:val="en-US"/>
        </w:rPr>
      </w:pPr>
    </w:p>
    <w:p w:rsidR="00AB08BD" w:rsidRPr="00287283" w:rsidRDefault="00AB08BD" w:rsidP="00AB08BD">
      <w:pPr>
        <w:pStyle w:val="Heading1"/>
        <w:spacing w:before="71"/>
        <w:ind w:left="284" w:firstLine="0"/>
        <w:jc w:val="both"/>
        <w:rPr>
          <w:rFonts w:ascii="Times New Roman" w:hAnsi="Times New Roman" w:cs="Times New Roman"/>
          <w:b w:val="0"/>
          <w:bCs w:val="0"/>
          <w:lang w:val="en-US"/>
        </w:rPr>
      </w:pPr>
      <w:bookmarkStart w:id="21" w:name="_Toc127200612"/>
      <w:bookmarkStart w:id="22" w:name="_Toc127200686"/>
      <w:bookmarkStart w:id="23" w:name="_Toc127200794"/>
      <w:bookmarkStart w:id="24" w:name="_Toc127207283"/>
      <w:bookmarkStart w:id="25" w:name="_Toc127221836"/>
      <w:bookmarkStart w:id="26" w:name="_Toc129880185"/>
      <w:bookmarkStart w:id="27" w:name="_Toc129884300"/>
      <w:r w:rsidRPr="00287283">
        <w:rPr>
          <w:rFonts w:ascii="Times New Roman" w:hAnsi="Times New Roman" w:cs="Times New Roman"/>
          <w:lang w:val="en-US"/>
        </w:rPr>
        <w:t>Kata Kunci</w:t>
      </w:r>
      <w:r w:rsidRPr="00287283">
        <w:rPr>
          <w:rFonts w:ascii="Times New Roman" w:hAnsi="Times New Roman" w:cs="Times New Roman"/>
          <w:b w:val="0"/>
          <w:bCs w:val="0"/>
          <w:lang w:val="en-US"/>
        </w:rPr>
        <w:t xml:space="preserve"> : Pengetahuan gizi, Sikap gizi, Balok Uno</w:t>
      </w:r>
      <w:bookmarkEnd w:id="21"/>
      <w:bookmarkEnd w:id="22"/>
      <w:bookmarkEnd w:id="23"/>
      <w:bookmarkEnd w:id="24"/>
      <w:bookmarkEnd w:id="25"/>
      <w:bookmarkEnd w:id="26"/>
      <w:bookmarkEnd w:id="27"/>
    </w:p>
    <w:p w:rsidR="00AB08BD" w:rsidRDefault="00AB08BD" w:rsidP="00AB08BD">
      <w:pPr>
        <w:spacing w:after="0" w:line="240" w:lineRule="auto"/>
        <w:ind w:firstLine="284"/>
        <w:jc w:val="both"/>
        <w:rPr>
          <w:rFonts w:ascii="Times New Roman" w:hAnsi="Times New Roman" w:cs="Times New Roman"/>
          <w:b/>
          <w:bCs/>
          <w:sz w:val="24"/>
          <w:szCs w:val="24"/>
          <w:lang w:val="id-ID"/>
        </w:rPr>
      </w:pPr>
    </w:p>
    <w:p w:rsidR="004C7E0B" w:rsidRDefault="004C7E0B" w:rsidP="004C7E0B">
      <w:pPr>
        <w:spacing w:after="0" w:line="240" w:lineRule="auto"/>
        <w:ind w:firstLine="284"/>
        <w:jc w:val="both"/>
        <w:rPr>
          <w:rFonts w:ascii="Times New Roman" w:hAnsi="Times New Roman" w:cs="Times New Roman"/>
          <w:b/>
          <w:bCs/>
          <w:sz w:val="24"/>
          <w:szCs w:val="24"/>
          <w:lang w:val="id-ID"/>
        </w:rPr>
        <w:sectPr w:rsidR="004C7E0B">
          <w:pgSz w:w="12240" w:h="15840"/>
          <w:pgMar w:top="1440" w:right="1440" w:bottom="1440" w:left="1440" w:header="720" w:footer="720" w:gutter="0"/>
          <w:cols w:space="720"/>
          <w:docGrid w:linePitch="360"/>
        </w:sectPr>
      </w:pPr>
    </w:p>
    <w:p w:rsidR="00AB08BD" w:rsidRPr="004C7E0B" w:rsidRDefault="00AB08BD" w:rsidP="007010A1">
      <w:pPr>
        <w:spacing w:line="240" w:lineRule="auto"/>
        <w:ind w:firstLine="284"/>
        <w:jc w:val="both"/>
        <w:rPr>
          <w:rFonts w:ascii="Times New Roman" w:hAnsi="Times New Roman" w:cs="Times New Roman"/>
          <w:sz w:val="24"/>
          <w:szCs w:val="24"/>
          <w:lang w:val="sv-SE"/>
        </w:rPr>
      </w:pPr>
      <w:r w:rsidRPr="004C7E0B">
        <w:rPr>
          <w:rFonts w:ascii="Times New Roman" w:hAnsi="Times New Roman" w:cs="Times New Roman"/>
          <w:b/>
          <w:bCs/>
          <w:sz w:val="24"/>
          <w:szCs w:val="24"/>
          <w:lang w:val="id-ID"/>
        </w:rPr>
        <w:t>PENDAHULUAN</w:t>
      </w:r>
      <w:r w:rsidRPr="004C7E0B">
        <w:rPr>
          <w:rFonts w:ascii="Times New Roman" w:hAnsi="Times New Roman" w:cs="Times New Roman"/>
          <w:sz w:val="24"/>
          <w:szCs w:val="24"/>
          <w:lang w:val="sv-SE"/>
        </w:rPr>
        <w:t xml:space="preserve">  </w:t>
      </w:r>
    </w:p>
    <w:p w:rsidR="00AB08BD" w:rsidRPr="004C7E0B" w:rsidRDefault="0069775B" w:rsidP="004C7E0B">
      <w:pPr>
        <w:spacing w:after="0" w:line="240" w:lineRule="auto"/>
        <w:ind w:left="284" w:firstLine="425"/>
        <w:jc w:val="both"/>
        <w:rPr>
          <w:rFonts w:ascii="Times New Roman" w:hAnsi="Times New Roman" w:cs="Times New Roman"/>
          <w:color w:val="FF0000"/>
          <w:sz w:val="24"/>
          <w:szCs w:val="24"/>
        </w:rPr>
      </w:pPr>
      <w:r w:rsidRPr="001C5010">
        <w:rPr>
          <w:rFonts w:ascii="Times New Roman" w:hAnsi="Times New Roman" w:cs="Times New Roman"/>
          <w:sz w:val="24"/>
          <w:szCs w:val="24"/>
        </w:rPr>
        <w:t>Kesehatan gizi sangatlah penting bagi masyarakat Indonesia, karena tergantung pada seimbangnya asupan zat gizi dari makanan dan kebutuhan zat gizi yang dibutuhkan oleh tubuh. Khususnya pada anak-anak sekolah dasar, gizi menjadi faktor yang sangat krusial dalam mempengaruhi pertumbuhan dan perkembangan mereka, yang akan berdampak pada kesehatan mereka di masa dewasa nanti. Jika tidak ditangani dengan baik, masalah gizi dapat menimbulkan dampak buruk yang berkelanjutan pada kesehatan seseorang. Oleh karena itu, memperhatikan asupan gizi yang seimbang sangatlah penting</w:t>
      </w:r>
      <w:r w:rsidR="00AB08BD" w:rsidRPr="004C7E0B">
        <w:rPr>
          <w:rFonts w:ascii="Times New Roman" w:hAnsi="Times New Roman" w:cs="Times New Roman"/>
          <w:sz w:val="24"/>
          <w:szCs w:val="24"/>
        </w:rPr>
        <w:t xml:space="preserve"> (Candra, 2020).</w:t>
      </w:r>
    </w:p>
    <w:p w:rsidR="00AB08BD" w:rsidRPr="004C7E0B" w:rsidRDefault="00AB08BD" w:rsidP="0069775B">
      <w:pPr>
        <w:spacing w:after="0" w:line="240" w:lineRule="auto"/>
        <w:ind w:left="284"/>
        <w:jc w:val="both"/>
        <w:rPr>
          <w:rFonts w:ascii="Times New Roman" w:hAnsi="Times New Roman" w:cs="Times New Roman"/>
          <w:b/>
          <w:bCs/>
          <w:sz w:val="24"/>
          <w:szCs w:val="24"/>
          <w:lang w:val="sv-SE"/>
        </w:rPr>
      </w:pPr>
      <w:r w:rsidRPr="004C7E0B">
        <w:rPr>
          <w:rFonts w:ascii="Times New Roman" w:hAnsi="Times New Roman" w:cs="Times New Roman"/>
          <w:sz w:val="24"/>
          <w:szCs w:val="24"/>
          <w:lang w:val="sv-SE"/>
        </w:rPr>
        <w:t xml:space="preserve">         </w:t>
      </w:r>
      <w:r w:rsidR="00FE0CCC" w:rsidRPr="001C5010">
        <w:rPr>
          <w:rFonts w:ascii="Times New Roman" w:hAnsi="Times New Roman" w:cs="Times New Roman"/>
          <w:sz w:val="24"/>
          <w:szCs w:val="24"/>
        </w:rPr>
        <w:t xml:space="preserve">Masa usia sekolah (5-14 tahun) merupakan masa pertumbuhan dan perkembangan yang pesat bagi anak. Aktivitas fisiknya meningkat, seperti bermain, berolahraga, atau membantu orang tua dalam pekerjaan rumah. Untuk mendukung pertumbuhan dan perkembangan yang optimal, diperlukan asupan gizi yang baik, baik dari segi kuantitas maupun kualitasnya. Namun, pemberian gizi pada usia ini seringkali tidak berjalan dengan baik karena banyak faktor lingkungan yang mempengaruhi </w:t>
      </w:r>
      <w:r w:rsidR="00FE0CCC" w:rsidRPr="001C5010">
        <w:rPr>
          <w:rFonts w:ascii="Times New Roman" w:hAnsi="Times New Roman" w:cs="Times New Roman"/>
          <w:sz w:val="24"/>
          <w:szCs w:val="24"/>
        </w:rPr>
        <w:t>perilaku makan anak</w:t>
      </w:r>
      <w:r w:rsidRPr="004C7E0B">
        <w:rPr>
          <w:rFonts w:ascii="Times New Roman" w:hAnsi="Times New Roman" w:cs="Times New Roman"/>
          <w:sz w:val="24"/>
          <w:szCs w:val="24"/>
          <w:lang w:val="sv-SE"/>
        </w:rPr>
        <w:t xml:space="preserve"> (Sediaoetama, DA, 2004).</w:t>
      </w:r>
    </w:p>
    <w:p w:rsidR="00AB08BD" w:rsidRPr="004C7E0B" w:rsidRDefault="00AB08BD" w:rsidP="004C7E0B">
      <w:pPr>
        <w:spacing w:after="0" w:line="240" w:lineRule="auto"/>
        <w:ind w:left="284" w:firstLine="425"/>
        <w:jc w:val="both"/>
        <w:rPr>
          <w:rFonts w:ascii="Times New Roman" w:hAnsi="Times New Roman" w:cs="Times New Roman"/>
          <w:b/>
          <w:bCs/>
          <w:sz w:val="24"/>
          <w:szCs w:val="24"/>
          <w:lang w:val="sv-SE"/>
        </w:rPr>
      </w:pPr>
      <w:r w:rsidRPr="004C7E0B">
        <w:rPr>
          <w:rFonts w:ascii="Times New Roman" w:hAnsi="Times New Roman" w:cs="Times New Roman"/>
          <w:color w:val="000000" w:themeColor="text1"/>
          <w:sz w:val="24"/>
          <w:szCs w:val="24"/>
        </w:rPr>
        <w:t xml:space="preserve">Pada tahun 2021 </w:t>
      </w:r>
      <w:r w:rsidRPr="004C7E0B">
        <w:rPr>
          <w:rFonts w:ascii="Times New Roman" w:hAnsi="Times New Roman" w:cs="Times New Roman"/>
          <w:sz w:val="24"/>
          <w:szCs w:val="24"/>
        </w:rPr>
        <w:t xml:space="preserve">masalah kekurangan gizi yang di alami Indonesia berdasarkan hasil riset kesehatan dasar mengungkapkan bahwa sekitar 24,4% anak mengalami </w:t>
      </w:r>
      <w:r w:rsidRPr="004C7E0B">
        <w:rPr>
          <w:rFonts w:ascii="Times New Roman" w:hAnsi="Times New Roman" w:cs="Times New Roman"/>
          <w:i/>
          <w:iCs/>
          <w:sz w:val="24"/>
          <w:szCs w:val="24"/>
        </w:rPr>
        <w:t xml:space="preserve">stunting </w:t>
      </w:r>
      <w:r w:rsidRPr="004C7E0B">
        <w:rPr>
          <w:rFonts w:ascii="Times New Roman" w:hAnsi="Times New Roman" w:cs="Times New Roman"/>
          <w:sz w:val="24"/>
          <w:szCs w:val="24"/>
        </w:rPr>
        <w:t xml:space="preserve">(pendek), sekitar 7,1% mengalami </w:t>
      </w:r>
      <w:r w:rsidRPr="004C7E0B">
        <w:rPr>
          <w:rFonts w:ascii="Times New Roman" w:hAnsi="Times New Roman" w:cs="Times New Roman"/>
          <w:i/>
          <w:sz w:val="24"/>
          <w:szCs w:val="24"/>
        </w:rPr>
        <w:t>wasting</w:t>
      </w:r>
      <w:r w:rsidRPr="004C7E0B">
        <w:rPr>
          <w:rFonts w:ascii="Times New Roman" w:hAnsi="Times New Roman" w:cs="Times New Roman"/>
          <w:sz w:val="24"/>
          <w:szCs w:val="24"/>
        </w:rPr>
        <w:t xml:space="preserve"> (tubuh kurus) dan sekitar 17% mengalami </w:t>
      </w:r>
      <w:r w:rsidRPr="004C7E0B">
        <w:rPr>
          <w:rFonts w:ascii="Times New Roman" w:hAnsi="Times New Roman" w:cs="Times New Roman"/>
          <w:i/>
          <w:sz w:val="24"/>
          <w:szCs w:val="24"/>
        </w:rPr>
        <w:t>Underweight</w:t>
      </w:r>
      <w:r w:rsidRPr="004C7E0B">
        <w:rPr>
          <w:rFonts w:ascii="Times New Roman" w:hAnsi="Times New Roman" w:cs="Times New Roman"/>
          <w:sz w:val="24"/>
          <w:szCs w:val="24"/>
        </w:rPr>
        <w:t xml:space="preserve">. </w:t>
      </w:r>
      <w:r w:rsidRPr="004C7E0B">
        <w:rPr>
          <w:rFonts w:ascii="Times New Roman" w:hAnsi="Times New Roman" w:cs="Times New Roman"/>
          <w:sz w:val="24"/>
          <w:szCs w:val="24"/>
          <w:lang w:val="sv-SE"/>
        </w:rPr>
        <w:t xml:space="preserve">Jika dibandingkan dengan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 xml:space="preserve">WHO tahun 2021, persentase stunting antara 20-29%, masuk dalam kategori sedang,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 xml:space="preserve">pada </w:t>
      </w:r>
      <w:r w:rsidRPr="004C7E0B">
        <w:rPr>
          <w:rFonts w:ascii="Times New Roman" w:hAnsi="Times New Roman" w:cs="Times New Roman"/>
          <w:i/>
          <w:sz w:val="24"/>
          <w:szCs w:val="24"/>
          <w:lang w:val="sv-SE"/>
        </w:rPr>
        <w:t>wasting</w:t>
      </w:r>
      <w:r w:rsidRPr="004C7E0B">
        <w:rPr>
          <w:rFonts w:ascii="Times New Roman" w:hAnsi="Times New Roman" w:cs="Times New Roman"/>
          <w:sz w:val="24"/>
          <w:szCs w:val="24"/>
          <w:lang w:val="sv-SE"/>
        </w:rPr>
        <w:t xml:space="preserve"> antara 5-9%,</w:t>
      </w:r>
      <w:r w:rsidRPr="004C7E0B">
        <w:rPr>
          <w:rFonts w:ascii="Times New Roman" w:hAnsi="Times New Roman" w:cs="Times New Roman"/>
          <w:sz w:val="24"/>
          <w:szCs w:val="24"/>
        </w:rPr>
        <w:t xml:space="preserve"> </w:t>
      </w:r>
      <w:r w:rsidRPr="004C7E0B">
        <w:rPr>
          <w:rFonts w:ascii="Times New Roman" w:hAnsi="Times New Roman" w:cs="Times New Roman"/>
          <w:sz w:val="24"/>
          <w:szCs w:val="24"/>
          <w:lang w:val="sv-SE"/>
        </w:rPr>
        <w:t xml:space="preserve">sehingga masuk dalam kategori serius. Sedangkan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 xml:space="preserve">dari </w:t>
      </w:r>
      <w:r w:rsidRPr="004C7E0B">
        <w:rPr>
          <w:rFonts w:ascii="Times New Roman" w:hAnsi="Times New Roman" w:cs="Times New Roman"/>
          <w:i/>
          <w:sz w:val="24"/>
          <w:szCs w:val="24"/>
          <w:lang w:val="sv-SE"/>
        </w:rPr>
        <w:t>underweight</w:t>
      </w:r>
      <w:r w:rsidRPr="004C7E0B">
        <w:rPr>
          <w:rFonts w:ascii="Times New Roman" w:hAnsi="Times New Roman" w:cs="Times New Roman"/>
          <w:sz w:val="24"/>
          <w:szCs w:val="24"/>
          <w:lang w:val="sv-SE"/>
        </w:rPr>
        <w:t xml:space="preserve"> yaitu 10-19%, sehingga termasuk dalam kategori masalah gizi sedang </w:t>
      </w:r>
      <w:r w:rsidRPr="004C7E0B">
        <w:rPr>
          <w:rFonts w:ascii="Times New Roman" w:hAnsi="Times New Roman" w:cs="Times New Roman"/>
          <w:sz w:val="24"/>
          <w:szCs w:val="24"/>
          <w:lang w:val="en-US"/>
        </w:rPr>
        <w:fldChar w:fldCharType="begin"/>
      </w:r>
      <w:r w:rsidRPr="004C7E0B">
        <w:rPr>
          <w:rFonts w:ascii="Times New Roman" w:hAnsi="Times New Roman" w:cs="Times New Roman"/>
          <w:sz w:val="24"/>
          <w:szCs w:val="24"/>
          <w:lang w:val="sv-SE"/>
        </w:rPr>
        <w:instrText xml:space="preserve"> ADDIN ZOTERO_ITEM CSL_CITATION {"citationID":"a11mhplsb6k","properties":{"formattedCitation":"(Kementerian Kesehatan RI, 2021)","plainCitation":"(Kementerian Kesehatan RI, 2021)","noteIndex":0},"citationItems":[{"id":160,"uris":["http://zotero.org/users/8988404/items/QB9R5WSU"],"itemData":{"id":160,"type":"book","publisher":"Departemen Kesehatan RI","title":"Hasil Studi Status Gizi Indonesia (SSGI) Tingkat Nasional, Provinsi dan Kabupaten/Kota Tahun 2021","URL":"https://drive.google.com/file/d/1p5fAfI53U0sStfaLDCTmbUmF92RDRhmS/view","author":[{"family":"Kementerian Kesehatan RI","given":""}],"issued":{"date-parts":[["2021"]]}}}],"schema":"https://github.com/citation-style-language/schema/raw/master/csl-citation.json"} </w:instrText>
      </w:r>
      <w:r w:rsidRPr="004C7E0B">
        <w:rPr>
          <w:rFonts w:ascii="Times New Roman" w:hAnsi="Times New Roman" w:cs="Times New Roman"/>
          <w:sz w:val="24"/>
          <w:szCs w:val="24"/>
          <w:lang w:val="en-US"/>
        </w:rPr>
        <w:fldChar w:fldCharType="separate"/>
      </w:r>
      <w:r w:rsidRPr="004C7E0B">
        <w:rPr>
          <w:rFonts w:ascii="Times New Roman" w:hAnsi="Times New Roman" w:cs="Times New Roman"/>
          <w:sz w:val="24"/>
          <w:szCs w:val="24"/>
        </w:rPr>
        <w:t>(Kementerian Kesehatan RI, 2021)</w:t>
      </w:r>
      <w:r w:rsidRPr="004C7E0B">
        <w:rPr>
          <w:rFonts w:ascii="Times New Roman" w:hAnsi="Times New Roman" w:cs="Times New Roman"/>
          <w:sz w:val="24"/>
          <w:szCs w:val="24"/>
          <w:lang w:val="en-US"/>
        </w:rPr>
        <w:fldChar w:fldCharType="end"/>
      </w:r>
      <w:r w:rsidRPr="004C7E0B">
        <w:rPr>
          <w:rFonts w:ascii="Times New Roman" w:hAnsi="Times New Roman" w:cs="Times New Roman"/>
          <w:sz w:val="24"/>
          <w:szCs w:val="24"/>
          <w:lang w:val="sv-SE"/>
        </w:rPr>
        <w:t>.</w:t>
      </w:r>
    </w:p>
    <w:p w:rsidR="00AB08BD" w:rsidRPr="004C7E0B" w:rsidRDefault="00AB08BD" w:rsidP="0069775B">
      <w:pPr>
        <w:spacing w:after="0" w:line="240" w:lineRule="auto"/>
        <w:ind w:left="284" w:hanging="142"/>
        <w:jc w:val="both"/>
        <w:rPr>
          <w:rFonts w:ascii="Times New Roman" w:hAnsi="Times New Roman" w:cs="Times New Roman"/>
          <w:sz w:val="24"/>
          <w:szCs w:val="24"/>
          <w:lang w:val="sv-SE"/>
        </w:rPr>
      </w:pPr>
      <w:r w:rsidRPr="004C7E0B">
        <w:rPr>
          <w:rFonts w:ascii="Times New Roman" w:hAnsi="Times New Roman" w:cs="Times New Roman"/>
          <w:color w:val="000000" w:themeColor="text1"/>
          <w:sz w:val="24"/>
          <w:szCs w:val="24"/>
          <w:lang w:val="en-US"/>
        </w:rPr>
        <w:t xml:space="preserve">         </w:t>
      </w:r>
      <w:r w:rsidRPr="004C7E0B">
        <w:rPr>
          <w:rFonts w:ascii="Times New Roman" w:hAnsi="Times New Roman" w:cs="Times New Roman"/>
          <w:sz w:val="24"/>
          <w:szCs w:val="24"/>
        </w:rPr>
        <w:t xml:space="preserve">Berdasarkan hasil survei status gizi tahun 2021, Sulawasi Selatan dengan presentase masalah 27,4% anak mengalami stunting (pendek), sekitar  6,2% mengalami wasting (tubuh kurus) dan 19,0% mengalami underweight. Jika dibandingkan </w:t>
      </w:r>
      <w:r w:rsidRPr="004C7E0B">
        <w:rPr>
          <w:rFonts w:ascii="Times New Roman" w:hAnsi="Times New Roman" w:cs="Times New Roman"/>
          <w:sz w:val="24"/>
          <w:szCs w:val="24"/>
          <w:lang w:val="sv-SE"/>
        </w:rPr>
        <w:t xml:space="preserve">dengan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WHO tahun 2021, persentase stunting antara 20-2</w:t>
      </w:r>
      <w:r w:rsidRPr="004C7E0B">
        <w:rPr>
          <w:rFonts w:ascii="Times New Roman" w:hAnsi="Times New Roman" w:cs="Times New Roman"/>
          <w:sz w:val="24"/>
          <w:szCs w:val="24"/>
        </w:rPr>
        <w:t>7</w:t>
      </w:r>
      <w:r w:rsidRPr="004C7E0B">
        <w:rPr>
          <w:rFonts w:ascii="Times New Roman" w:hAnsi="Times New Roman" w:cs="Times New Roman"/>
          <w:sz w:val="24"/>
          <w:szCs w:val="24"/>
          <w:lang w:val="sv-SE"/>
        </w:rPr>
        <w:t xml:space="preserve">%, masuk dalam kategori sedang,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 xml:space="preserve">pada </w:t>
      </w:r>
      <w:r w:rsidRPr="004C7E0B">
        <w:rPr>
          <w:rFonts w:ascii="Times New Roman" w:hAnsi="Times New Roman" w:cs="Times New Roman"/>
          <w:i/>
          <w:sz w:val="24"/>
          <w:szCs w:val="24"/>
          <w:lang w:val="sv-SE"/>
        </w:rPr>
        <w:t>wasting</w:t>
      </w:r>
      <w:r w:rsidRPr="004C7E0B">
        <w:rPr>
          <w:rFonts w:ascii="Times New Roman" w:hAnsi="Times New Roman" w:cs="Times New Roman"/>
          <w:sz w:val="24"/>
          <w:szCs w:val="24"/>
          <w:lang w:val="sv-SE"/>
        </w:rPr>
        <w:t xml:space="preserve"> antara 5-</w:t>
      </w:r>
      <w:r w:rsidRPr="004C7E0B">
        <w:rPr>
          <w:rFonts w:ascii="Times New Roman" w:hAnsi="Times New Roman" w:cs="Times New Roman"/>
          <w:sz w:val="24"/>
          <w:szCs w:val="24"/>
        </w:rPr>
        <w:t>6</w:t>
      </w:r>
      <w:r w:rsidRPr="004C7E0B">
        <w:rPr>
          <w:rFonts w:ascii="Times New Roman" w:hAnsi="Times New Roman" w:cs="Times New Roman"/>
          <w:sz w:val="24"/>
          <w:szCs w:val="24"/>
          <w:lang w:val="sv-SE"/>
        </w:rPr>
        <w:t>%,</w:t>
      </w:r>
      <w:r w:rsidRPr="004C7E0B">
        <w:rPr>
          <w:rFonts w:ascii="Times New Roman" w:hAnsi="Times New Roman" w:cs="Times New Roman"/>
          <w:sz w:val="24"/>
          <w:szCs w:val="24"/>
        </w:rPr>
        <w:t xml:space="preserve"> </w:t>
      </w:r>
      <w:r w:rsidRPr="004C7E0B">
        <w:rPr>
          <w:rFonts w:ascii="Times New Roman" w:hAnsi="Times New Roman" w:cs="Times New Roman"/>
          <w:sz w:val="24"/>
          <w:szCs w:val="24"/>
          <w:lang w:val="sv-SE"/>
        </w:rPr>
        <w:t xml:space="preserve">sehingga masuk dalam kategori </w:t>
      </w:r>
      <w:r w:rsidRPr="004C7E0B">
        <w:rPr>
          <w:rFonts w:ascii="Times New Roman" w:hAnsi="Times New Roman" w:cs="Times New Roman"/>
          <w:sz w:val="24"/>
          <w:szCs w:val="24"/>
        </w:rPr>
        <w:t>buruk</w:t>
      </w:r>
      <w:r w:rsidRPr="004C7E0B">
        <w:rPr>
          <w:rFonts w:ascii="Times New Roman" w:hAnsi="Times New Roman" w:cs="Times New Roman"/>
          <w:sz w:val="24"/>
          <w:szCs w:val="24"/>
          <w:lang w:val="sv-SE"/>
        </w:rPr>
        <w:t xml:space="preserve">. Sedangkan </w:t>
      </w:r>
      <w:r w:rsidRPr="004C7E0B">
        <w:rPr>
          <w:rFonts w:ascii="Times New Roman" w:hAnsi="Times New Roman" w:cs="Times New Roman"/>
          <w:i/>
          <w:sz w:val="24"/>
          <w:szCs w:val="24"/>
          <w:lang w:val="sv-SE"/>
        </w:rPr>
        <w:t xml:space="preserve">cut off </w:t>
      </w:r>
      <w:r w:rsidRPr="004C7E0B">
        <w:rPr>
          <w:rFonts w:ascii="Times New Roman" w:hAnsi="Times New Roman" w:cs="Times New Roman"/>
          <w:sz w:val="24"/>
          <w:szCs w:val="24"/>
          <w:lang w:val="sv-SE"/>
        </w:rPr>
        <w:t xml:space="preserve">dari </w:t>
      </w:r>
      <w:r w:rsidRPr="004C7E0B">
        <w:rPr>
          <w:rFonts w:ascii="Times New Roman" w:hAnsi="Times New Roman" w:cs="Times New Roman"/>
          <w:i/>
          <w:sz w:val="24"/>
          <w:szCs w:val="24"/>
          <w:lang w:val="sv-SE"/>
        </w:rPr>
        <w:t>underweight</w:t>
      </w:r>
      <w:r w:rsidRPr="004C7E0B">
        <w:rPr>
          <w:rFonts w:ascii="Times New Roman" w:hAnsi="Times New Roman" w:cs="Times New Roman"/>
          <w:sz w:val="24"/>
          <w:szCs w:val="24"/>
          <w:lang w:val="sv-SE"/>
        </w:rPr>
        <w:t xml:space="preserve"> yaitu 10-19%, sehingga termasuk dalam kategori masalah gizi </w:t>
      </w:r>
      <w:r w:rsidRPr="004C7E0B">
        <w:rPr>
          <w:rFonts w:ascii="Times New Roman" w:hAnsi="Times New Roman" w:cs="Times New Roman"/>
          <w:sz w:val="24"/>
          <w:szCs w:val="24"/>
          <w:lang w:val="sv-SE"/>
        </w:rPr>
        <w:lastRenderedPageBreak/>
        <w:t xml:space="preserve">sedang </w:t>
      </w:r>
      <w:r w:rsidRPr="004C7E0B">
        <w:rPr>
          <w:rFonts w:ascii="Times New Roman" w:hAnsi="Times New Roman" w:cs="Times New Roman"/>
          <w:sz w:val="24"/>
          <w:szCs w:val="24"/>
          <w:lang w:val="en-US"/>
        </w:rPr>
        <w:fldChar w:fldCharType="begin"/>
      </w:r>
      <w:r w:rsidRPr="004C7E0B">
        <w:rPr>
          <w:rFonts w:ascii="Times New Roman" w:hAnsi="Times New Roman" w:cs="Times New Roman"/>
          <w:sz w:val="24"/>
          <w:szCs w:val="24"/>
          <w:lang w:val="sv-SE"/>
        </w:rPr>
        <w:instrText xml:space="preserve"> ADDIN ZOTERO_ITEM CSL_CITATION {"citationID":"a11mhplsb6k","properties":{"formattedCitation":"(Kementerian Kesehatan RI, 2021)","plainCitation":"(Kementerian Kesehatan RI, 2021)","noteIndex":0},"citationItems":[{"id":160,"uris":["http://zotero.org/users/8988404/items/QB9R5WSU"],"itemData":{"id":160,"type":"book","publisher":"Departemen Kesehatan RI","title":"Hasil Studi Status Gizi Indonesia (SSGI) Tingkat Nasional, Provinsi dan Kabupaten/Kota Tahun 2021","URL":"https://drive.google.com/file/d/1p5fAfI53U0sStfaLDCTmbUmF92RDRhmS/view","author":[{"family":"Kementerian Kesehatan RI","given":""}],"issued":{"date-parts":[["2021"]]}}}],"schema":"https://github.com/citation-style-language/schema/raw/master/csl-citation.json"} </w:instrText>
      </w:r>
      <w:r w:rsidRPr="004C7E0B">
        <w:rPr>
          <w:rFonts w:ascii="Times New Roman" w:hAnsi="Times New Roman" w:cs="Times New Roman"/>
          <w:sz w:val="24"/>
          <w:szCs w:val="24"/>
          <w:lang w:val="en-US"/>
        </w:rPr>
        <w:fldChar w:fldCharType="separate"/>
      </w:r>
      <w:r w:rsidRPr="004C7E0B">
        <w:rPr>
          <w:rFonts w:ascii="Times New Roman" w:hAnsi="Times New Roman" w:cs="Times New Roman"/>
          <w:sz w:val="24"/>
          <w:szCs w:val="24"/>
        </w:rPr>
        <w:t>(Kementerian Kesehatan RI, 2021)</w:t>
      </w:r>
      <w:r w:rsidRPr="004C7E0B">
        <w:rPr>
          <w:rFonts w:ascii="Times New Roman" w:hAnsi="Times New Roman" w:cs="Times New Roman"/>
          <w:sz w:val="24"/>
          <w:szCs w:val="24"/>
          <w:lang w:val="en-US"/>
        </w:rPr>
        <w:fldChar w:fldCharType="end"/>
      </w:r>
      <w:r w:rsidRPr="004C7E0B">
        <w:rPr>
          <w:rFonts w:ascii="Times New Roman" w:hAnsi="Times New Roman" w:cs="Times New Roman"/>
          <w:sz w:val="24"/>
          <w:szCs w:val="24"/>
          <w:lang w:val="sv-SE"/>
        </w:rPr>
        <w:t>.</w:t>
      </w:r>
    </w:p>
    <w:p w:rsidR="00AB08BD" w:rsidRPr="004C7E0B" w:rsidRDefault="00AB08BD" w:rsidP="0069775B">
      <w:pPr>
        <w:spacing w:after="0" w:line="240" w:lineRule="auto"/>
        <w:ind w:left="284"/>
        <w:jc w:val="both"/>
        <w:rPr>
          <w:rFonts w:ascii="Times New Roman" w:hAnsi="Times New Roman" w:cs="Times New Roman"/>
          <w:sz w:val="24"/>
          <w:szCs w:val="24"/>
          <w:lang w:val="en-US"/>
        </w:rPr>
      </w:pPr>
      <w:r w:rsidRPr="004C7E0B">
        <w:rPr>
          <w:rFonts w:ascii="Times New Roman" w:hAnsi="Times New Roman" w:cs="Times New Roman"/>
          <w:sz w:val="24"/>
          <w:szCs w:val="24"/>
          <w:lang w:val="sv-SE"/>
        </w:rPr>
        <w:t xml:space="preserve">         </w:t>
      </w:r>
      <w:r w:rsidR="00FE0CCC" w:rsidRPr="001C5010">
        <w:rPr>
          <w:rFonts w:ascii="Times New Roman" w:hAnsi="Times New Roman" w:cs="Times New Roman"/>
          <w:sz w:val="24"/>
          <w:szCs w:val="24"/>
        </w:rPr>
        <w:t>Kurangnya pengetahuan mengenai gizi dapat mengakibatkan kurangnya kemampuan dalam menerapkan asupan gizi yang seimbang dalam kehidupan sehari-hari. Oleh karena itu, diperlukan edukasi gizi sebagai pendekatan edukatif untuk meningkatkan pengetahuan dan sikap anak terhadap gizi. Ada beberapa media dan metode yang dapat digunakan dalam melakukan edukasi gizi, salah satunya adalah melalui media permainan. Penggunaan media permainan dapat meningkatkan partisipasi dan melibatkan lebih banyak indra, sehingga akan meningkatkan daya ingat yang lebih lama dibandingkan dengan penggunaan alat indra yang sedikit.</w:t>
      </w:r>
      <w:r w:rsidR="00FE0CCC" w:rsidRPr="004C7E0B">
        <w:rPr>
          <w:rFonts w:ascii="Times New Roman" w:hAnsi="Times New Roman" w:cs="Times New Roman"/>
          <w:sz w:val="24"/>
          <w:szCs w:val="24"/>
        </w:rPr>
        <w:t xml:space="preserve"> </w:t>
      </w:r>
      <w:r w:rsidRPr="004C7E0B">
        <w:rPr>
          <w:rFonts w:ascii="Times New Roman" w:hAnsi="Times New Roman" w:cs="Times New Roman"/>
          <w:sz w:val="24"/>
          <w:szCs w:val="24"/>
        </w:rPr>
        <w:t>(Mawaddatin,</w:t>
      </w:r>
      <w:r w:rsidRPr="004C7E0B">
        <w:rPr>
          <w:rFonts w:ascii="Times New Roman" w:hAnsi="Times New Roman" w:cs="Times New Roman"/>
          <w:spacing w:val="-3"/>
          <w:sz w:val="24"/>
          <w:szCs w:val="24"/>
        </w:rPr>
        <w:t xml:space="preserve"> </w:t>
      </w:r>
      <w:r w:rsidRPr="004C7E0B">
        <w:rPr>
          <w:rFonts w:ascii="Times New Roman" w:hAnsi="Times New Roman" w:cs="Times New Roman"/>
          <w:sz w:val="24"/>
          <w:szCs w:val="24"/>
        </w:rPr>
        <w:t>2015)</w:t>
      </w:r>
      <w:r w:rsidRPr="004C7E0B">
        <w:rPr>
          <w:rFonts w:ascii="Times New Roman" w:hAnsi="Times New Roman" w:cs="Times New Roman"/>
          <w:sz w:val="24"/>
          <w:szCs w:val="24"/>
          <w:lang w:val="en-US"/>
        </w:rPr>
        <w:t>.</w:t>
      </w:r>
    </w:p>
    <w:p w:rsidR="00AB08BD" w:rsidRPr="004C7E0B" w:rsidRDefault="0083352C" w:rsidP="00A82E00">
      <w:pPr>
        <w:spacing w:after="0" w:line="240" w:lineRule="auto"/>
        <w:ind w:left="284" w:firstLine="567"/>
        <w:jc w:val="both"/>
        <w:rPr>
          <w:rFonts w:ascii="Times New Roman" w:hAnsi="Times New Roman" w:cs="Times New Roman"/>
          <w:spacing w:val="-3"/>
          <w:sz w:val="24"/>
          <w:szCs w:val="24"/>
          <w:lang w:val="en-US"/>
        </w:rPr>
      </w:pPr>
      <w:r w:rsidRPr="0083352C">
        <w:rPr>
          <w:rFonts w:ascii="Times New Roman" w:hAnsi="Times New Roman" w:cs="Times New Roman"/>
          <w:sz w:val="24"/>
          <w:szCs w:val="24"/>
        </w:rPr>
        <w:t>Pendidikan gizi yang dilakukan dengan menggunakan media permainan dalam mengenalkan Pedoman Gizi Seimbang (PGS) dinilai sebagai langkah strategis dan efektif untuk meningkatkan pemahaman dan pengetahuan anak usia sekolah mengenai gizi seimbang sejak dini.</w:t>
      </w:r>
      <w:r w:rsidR="00AB08BD" w:rsidRPr="004C7E0B">
        <w:rPr>
          <w:rFonts w:ascii="Times New Roman" w:hAnsi="Times New Roman" w:cs="Times New Roman"/>
          <w:spacing w:val="-11"/>
          <w:sz w:val="24"/>
          <w:szCs w:val="24"/>
        </w:rPr>
        <w:t xml:space="preserve"> </w:t>
      </w:r>
      <w:r w:rsidR="00AB08BD" w:rsidRPr="004C7E0B">
        <w:rPr>
          <w:rFonts w:ascii="Times New Roman" w:hAnsi="Times New Roman" w:cs="Times New Roman"/>
          <w:sz w:val="24"/>
          <w:szCs w:val="24"/>
        </w:rPr>
        <w:t>(Dewi,</w:t>
      </w:r>
      <w:r w:rsidR="00AB08BD" w:rsidRPr="004C7E0B">
        <w:rPr>
          <w:rFonts w:ascii="Times New Roman" w:hAnsi="Times New Roman" w:cs="Times New Roman"/>
          <w:spacing w:val="-11"/>
          <w:sz w:val="24"/>
          <w:szCs w:val="24"/>
        </w:rPr>
        <w:t xml:space="preserve"> </w:t>
      </w:r>
      <w:r w:rsidR="00AB08BD" w:rsidRPr="004C7E0B">
        <w:rPr>
          <w:rFonts w:ascii="Times New Roman" w:hAnsi="Times New Roman" w:cs="Times New Roman"/>
          <w:sz w:val="24"/>
          <w:szCs w:val="24"/>
        </w:rPr>
        <w:t>2018).</w:t>
      </w:r>
      <w:r w:rsidR="00AB08BD" w:rsidRPr="004C7E0B">
        <w:rPr>
          <w:rFonts w:ascii="Times New Roman" w:hAnsi="Times New Roman" w:cs="Times New Roman"/>
          <w:spacing w:val="-3"/>
          <w:sz w:val="24"/>
          <w:szCs w:val="24"/>
        </w:rPr>
        <w:t xml:space="preserve">  Pendidikan gizi akan meningkatkan pengetahuan gizi anak dan akan membantu sikap anak yang diharapkan akan terjadi perubahan perilaku yang lebih baik terhadap gizi dan kesehatan</w:t>
      </w:r>
      <w:r w:rsidR="00AB08BD" w:rsidRPr="004C7E0B">
        <w:rPr>
          <w:rFonts w:ascii="Times New Roman" w:hAnsi="Times New Roman" w:cs="Times New Roman"/>
          <w:spacing w:val="-3"/>
          <w:sz w:val="24"/>
          <w:szCs w:val="24"/>
          <w:lang w:val="en-US"/>
        </w:rPr>
        <w:t>.</w:t>
      </w:r>
    </w:p>
    <w:p w:rsidR="00AB08BD" w:rsidRPr="004C7E0B" w:rsidRDefault="00AB08BD" w:rsidP="0069775B">
      <w:pPr>
        <w:spacing w:after="0" w:line="240" w:lineRule="auto"/>
        <w:ind w:left="284"/>
        <w:jc w:val="both"/>
        <w:rPr>
          <w:rFonts w:ascii="Times New Roman" w:hAnsi="Times New Roman" w:cs="Times New Roman"/>
          <w:sz w:val="24"/>
          <w:szCs w:val="24"/>
          <w:lang w:val="sv-SE"/>
        </w:rPr>
      </w:pPr>
      <w:r w:rsidRPr="004C7E0B">
        <w:rPr>
          <w:rFonts w:ascii="Times New Roman" w:hAnsi="Times New Roman" w:cs="Times New Roman"/>
          <w:spacing w:val="-3"/>
          <w:sz w:val="24"/>
          <w:szCs w:val="24"/>
          <w:lang w:val="en-US"/>
        </w:rPr>
        <w:t xml:space="preserve">         </w:t>
      </w:r>
      <w:r w:rsidR="00A82E00" w:rsidRPr="00A82E00">
        <w:rPr>
          <w:rFonts w:ascii="Times New Roman" w:hAnsi="Times New Roman" w:cs="Times New Roman"/>
          <w:sz w:val="24"/>
          <w:szCs w:val="24"/>
          <w:shd w:val="clear" w:color="auto" w:fill="FFFFFF" w:themeFill="background1"/>
        </w:rPr>
        <w:t>Salah satu cara yang menarik untuk memberikan pendidikan gizi mengenai Pedoman Gizi Seimbang (PGS) adalah dengan menggunakan metode Edutainment. Metode ini dapat membuat proses pembelajaran menjadi lebih menyenangkan dan menarik perhatian peserta didik.</w:t>
      </w:r>
      <w:r w:rsidR="00A82E00" w:rsidRPr="00A82E00">
        <w:rPr>
          <w:rFonts w:ascii="Times New Roman" w:hAnsi="Times New Roman" w:cs="Times New Roman"/>
          <w:sz w:val="24"/>
          <w:szCs w:val="24"/>
          <w:shd w:val="clear" w:color="auto" w:fill="FFFFFF" w:themeFill="background1"/>
        </w:rPr>
        <w:t xml:space="preserve"> </w:t>
      </w:r>
      <w:r w:rsidRPr="00A82E00">
        <w:rPr>
          <w:rFonts w:ascii="Times New Roman" w:hAnsi="Times New Roman" w:cs="Times New Roman"/>
          <w:sz w:val="24"/>
          <w:szCs w:val="24"/>
          <w:shd w:val="clear" w:color="auto" w:fill="FFFFFF" w:themeFill="background1"/>
        </w:rPr>
        <w:t>(Safitri, 201</w:t>
      </w:r>
      <w:r w:rsidRPr="00A82E00">
        <w:rPr>
          <w:rFonts w:ascii="Times New Roman" w:hAnsi="Times New Roman" w:cs="Times New Roman"/>
          <w:sz w:val="24"/>
          <w:szCs w:val="24"/>
          <w:shd w:val="clear" w:color="auto" w:fill="FFFFFF" w:themeFill="background1"/>
          <w:lang w:val="en-US"/>
        </w:rPr>
        <w:t>6</w:t>
      </w:r>
      <w:r w:rsidRPr="00A82E00">
        <w:rPr>
          <w:rFonts w:ascii="Times New Roman" w:hAnsi="Times New Roman" w:cs="Times New Roman"/>
          <w:sz w:val="24"/>
          <w:szCs w:val="24"/>
          <w:shd w:val="clear" w:color="auto" w:fill="FFFFFF" w:themeFill="background1"/>
        </w:rPr>
        <w:t>).</w:t>
      </w:r>
      <w:r w:rsidRPr="00A82E00">
        <w:rPr>
          <w:rFonts w:ascii="Times New Roman" w:hAnsi="Times New Roman" w:cs="Times New Roman"/>
          <w:spacing w:val="1"/>
          <w:sz w:val="24"/>
          <w:szCs w:val="24"/>
          <w:shd w:val="clear" w:color="auto" w:fill="FFFFFF" w:themeFill="background1"/>
        </w:rPr>
        <w:t xml:space="preserve"> </w:t>
      </w:r>
      <w:r w:rsidR="00A82E00" w:rsidRPr="00A82E00">
        <w:rPr>
          <w:rFonts w:ascii="Times New Roman" w:hAnsi="Times New Roman" w:cs="Times New Roman"/>
          <w:sz w:val="24"/>
          <w:szCs w:val="24"/>
          <w:shd w:val="clear" w:color="auto" w:fill="FFFFFF" w:themeFill="background1"/>
        </w:rPr>
        <w:t>Edutainment adalah suatu kegiatan yang menggabungkan unsur edukasi dan hiburan (entertainment) dalam proses pembelajaran</w:t>
      </w:r>
      <w:r w:rsidRPr="00A82E00">
        <w:rPr>
          <w:rFonts w:ascii="Times New Roman" w:hAnsi="Times New Roman" w:cs="Times New Roman"/>
          <w:spacing w:val="1"/>
          <w:sz w:val="24"/>
          <w:szCs w:val="24"/>
          <w:shd w:val="clear" w:color="auto" w:fill="FFFFFF" w:themeFill="background1"/>
        </w:rPr>
        <w:t xml:space="preserve"> </w:t>
      </w:r>
      <w:r w:rsidRPr="00A82E00">
        <w:rPr>
          <w:rFonts w:ascii="Times New Roman" w:hAnsi="Times New Roman" w:cs="Times New Roman"/>
          <w:sz w:val="24"/>
          <w:szCs w:val="24"/>
          <w:shd w:val="clear" w:color="auto" w:fill="FFFFFF" w:themeFill="background1"/>
        </w:rPr>
        <w:t>yang</w:t>
      </w:r>
      <w:r w:rsidRPr="00A82E00">
        <w:rPr>
          <w:rFonts w:ascii="Times New Roman" w:hAnsi="Times New Roman" w:cs="Times New Roman"/>
          <w:spacing w:val="1"/>
          <w:sz w:val="24"/>
          <w:szCs w:val="24"/>
          <w:shd w:val="clear" w:color="auto" w:fill="FFFFFF" w:themeFill="background1"/>
        </w:rPr>
        <w:t xml:space="preserve"> </w:t>
      </w:r>
      <w:r w:rsidRPr="00A82E00">
        <w:rPr>
          <w:rFonts w:ascii="Times New Roman" w:hAnsi="Times New Roman" w:cs="Times New Roman"/>
          <w:sz w:val="24"/>
          <w:szCs w:val="24"/>
          <w:shd w:val="clear" w:color="auto" w:fill="FFFFFF" w:themeFill="background1"/>
        </w:rPr>
        <w:t>lebih</w:t>
      </w:r>
      <w:r w:rsidRPr="00A82E00">
        <w:rPr>
          <w:rFonts w:ascii="Times New Roman" w:hAnsi="Times New Roman" w:cs="Times New Roman"/>
          <w:spacing w:val="1"/>
          <w:sz w:val="24"/>
          <w:szCs w:val="24"/>
          <w:shd w:val="clear" w:color="auto" w:fill="FFFFFF" w:themeFill="background1"/>
        </w:rPr>
        <w:t xml:space="preserve"> </w:t>
      </w:r>
      <w:r w:rsidRPr="00A82E00">
        <w:rPr>
          <w:rFonts w:ascii="Times New Roman" w:hAnsi="Times New Roman" w:cs="Times New Roman"/>
          <w:sz w:val="24"/>
          <w:szCs w:val="24"/>
          <w:shd w:val="clear" w:color="auto" w:fill="FFFFFF" w:themeFill="background1"/>
        </w:rPr>
        <w:t>mengedepankan kesenangan dan kebahagiaan demi terwujudnya tujuan</w:t>
      </w:r>
      <w:r w:rsidRPr="00A82E00">
        <w:rPr>
          <w:rFonts w:ascii="Times New Roman" w:hAnsi="Times New Roman" w:cs="Times New Roman"/>
          <w:spacing w:val="1"/>
          <w:sz w:val="24"/>
          <w:szCs w:val="24"/>
          <w:shd w:val="clear" w:color="auto" w:fill="FFFFFF" w:themeFill="background1"/>
        </w:rPr>
        <w:t xml:space="preserve"> </w:t>
      </w:r>
      <w:r w:rsidRPr="00A82E00">
        <w:rPr>
          <w:rFonts w:ascii="Times New Roman" w:hAnsi="Times New Roman" w:cs="Times New Roman"/>
          <w:sz w:val="24"/>
          <w:szCs w:val="24"/>
          <w:shd w:val="clear" w:color="auto" w:fill="FFFFFF" w:themeFill="background1"/>
        </w:rPr>
        <w:t xml:space="preserve">pembelajaran. </w:t>
      </w:r>
      <w:r w:rsidRPr="00A82E00">
        <w:rPr>
          <w:rFonts w:ascii="Times New Roman" w:hAnsi="Times New Roman" w:cs="Times New Roman"/>
          <w:i/>
          <w:iCs/>
          <w:sz w:val="24"/>
          <w:szCs w:val="24"/>
          <w:shd w:val="clear" w:color="auto" w:fill="FFFFFF" w:themeFill="background1"/>
        </w:rPr>
        <w:t xml:space="preserve">Edutainment </w:t>
      </w:r>
      <w:r w:rsidRPr="00A82E00">
        <w:rPr>
          <w:rFonts w:ascii="Times New Roman" w:hAnsi="Times New Roman" w:cs="Times New Roman"/>
          <w:sz w:val="24"/>
          <w:szCs w:val="24"/>
          <w:shd w:val="clear" w:color="auto" w:fill="FFFFFF" w:themeFill="background1"/>
        </w:rPr>
        <w:t>dapat diberikan dengan</w:t>
      </w:r>
      <w:r w:rsidRPr="004C7E0B">
        <w:rPr>
          <w:rFonts w:ascii="Times New Roman" w:hAnsi="Times New Roman" w:cs="Times New Roman"/>
          <w:sz w:val="24"/>
          <w:szCs w:val="24"/>
        </w:rPr>
        <w:t xml:space="preserve"> metode permainan</w:t>
      </w:r>
      <w:r w:rsidRPr="004C7E0B">
        <w:rPr>
          <w:rFonts w:ascii="Times New Roman" w:hAnsi="Times New Roman" w:cs="Times New Roman"/>
          <w:spacing w:val="1"/>
          <w:sz w:val="24"/>
          <w:szCs w:val="24"/>
        </w:rPr>
        <w:t xml:space="preserve"> </w:t>
      </w:r>
      <w:r w:rsidRPr="004C7E0B">
        <w:rPr>
          <w:rFonts w:ascii="Times New Roman" w:hAnsi="Times New Roman" w:cs="Times New Roman"/>
          <w:i/>
          <w:iCs/>
          <w:sz w:val="24"/>
          <w:szCs w:val="24"/>
        </w:rPr>
        <w:t>(games</w:t>
      </w:r>
      <w:r w:rsidRPr="004C7E0B">
        <w:rPr>
          <w:rFonts w:ascii="Times New Roman" w:hAnsi="Times New Roman" w:cs="Times New Roman"/>
          <w:sz w:val="24"/>
          <w:szCs w:val="24"/>
        </w:rPr>
        <w:t>)</w:t>
      </w:r>
      <w:r w:rsidRPr="004C7E0B">
        <w:rPr>
          <w:rFonts w:ascii="Times New Roman" w:hAnsi="Times New Roman" w:cs="Times New Roman"/>
          <w:sz w:val="24"/>
          <w:szCs w:val="24"/>
          <w:lang w:val="sv-SE"/>
        </w:rPr>
        <w:t xml:space="preserve"> </w:t>
      </w:r>
      <w:r w:rsidRPr="004C7E0B">
        <w:rPr>
          <w:rFonts w:ascii="Times New Roman" w:hAnsi="Times New Roman" w:cs="Times New Roman"/>
          <w:sz w:val="24"/>
          <w:szCs w:val="24"/>
        </w:rPr>
        <w:t>(Fadhillah</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dkk,</w:t>
      </w:r>
      <w:r w:rsidRPr="004C7E0B">
        <w:rPr>
          <w:rFonts w:ascii="Times New Roman" w:hAnsi="Times New Roman" w:cs="Times New Roman"/>
          <w:spacing w:val="-2"/>
          <w:sz w:val="24"/>
          <w:szCs w:val="24"/>
        </w:rPr>
        <w:t xml:space="preserve"> </w:t>
      </w:r>
      <w:r w:rsidRPr="004C7E0B">
        <w:rPr>
          <w:rFonts w:ascii="Times New Roman" w:hAnsi="Times New Roman" w:cs="Times New Roman"/>
          <w:sz w:val="24"/>
          <w:szCs w:val="24"/>
        </w:rPr>
        <w:t>2014)</w:t>
      </w:r>
      <w:r w:rsidRPr="004C7E0B">
        <w:rPr>
          <w:rFonts w:ascii="Times New Roman" w:hAnsi="Times New Roman" w:cs="Times New Roman"/>
          <w:sz w:val="24"/>
          <w:szCs w:val="24"/>
          <w:lang w:val="sv-SE"/>
        </w:rPr>
        <w:t xml:space="preserve">. </w:t>
      </w:r>
    </w:p>
    <w:p w:rsidR="00AB08BD" w:rsidRPr="004C7E0B" w:rsidRDefault="00AB08BD" w:rsidP="007010A1">
      <w:pPr>
        <w:spacing w:after="0" w:line="240" w:lineRule="auto"/>
        <w:ind w:left="284" w:firstLine="425"/>
        <w:jc w:val="both"/>
        <w:rPr>
          <w:rFonts w:ascii="Times New Roman" w:hAnsi="Times New Roman" w:cs="Times New Roman"/>
          <w:sz w:val="24"/>
          <w:szCs w:val="24"/>
          <w:lang w:val="en-US"/>
        </w:rPr>
      </w:pPr>
      <w:r w:rsidRPr="004C7E0B">
        <w:rPr>
          <w:rFonts w:ascii="Times New Roman" w:hAnsi="Times New Roman" w:cs="Times New Roman"/>
          <w:sz w:val="24"/>
          <w:szCs w:val="24"/>
        </w:rPr>
        <w:t>Salah satu permainan yang menarik yaitu penggunaan media</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permainan</w:t>
      </w:r>
      <w:r w:rsidRPr="004C7E0B">
        <w:rPr>
          <w:rFonts w:ascii="Times New Roman" w:hAnsi="Times New Roman" w:cs="Times New Roman"/>
          <w:spacing w:val="-3"/>
          <w:sz w:val="24"/>
          <w:szCs w:val="24"/>
        </w:rPr>
        <w:t xml:space="preserve"> </w:t>
      </w:r>
      <w:r w:rsidRPr="004C7E0B">
        <w:rPr>
          <w:rFonts w:ascii="Times New Roman" w:hAnsi="Times New Roman" w:cs="Times New Roman"/>
          <w:sz w:val="24"/>
          <w:szCs w:val="24"/>
        </w:rPr>
        <w:t xml:space="preserve">balok </w:t>
      </w:r>
      <w:r w:rsidRPr="004C7E0B">
        <w:rPr>
          <w:rFonts w:ascii="Times New Roman" w:hAnsi="Times New Roman" w:cs="Times New Roman"/>
          <w:sz w:val="24"/>
          <w:szCs w:val="24"/>
          <w:lang w:val="sv-SE"/>
        </w:rPr>
        <w:t>U</w:t>
      </w:r>
      <w:r w:rsidRPr="004C7E0B">
        <w:rPr>
          <w:rFonts w:ascii="Times New Roman" w:hAnsi="Times New Roman" w:cs="Times New Roman"/>
          <w:sz w:val="24"/>
          <w:szCs w:val="24"/>
        </w:rPr>
        <w:t>no</w:t>
      </w:r>
      <w:r w:rsidRPr="004C7E0B">
        <w:rPr>
          <w:rFonts w:ascii="Times New Roman" w:hAnsi="Times New Roman" w:cs="Times New Roman"/>
          <w:sz w:val="24"/>
          <w:szCs w:val="24"/>
          <w:lang w:val="sv-SE"/>
        </w:rPr>
        <w:t xml:space="preserve">. Permainan balok Uno adalah permainan yang sangat menyenangkan dan lebih menarik sehingga menumbuhkan semangat anak dalam belajar dan hasil yang didapatkan anak akan maksimal </w:t>
      </w:r>
      <w:r w:rsidRPr="004C7E0B">
        <w:rPr>
          <w:rFonts w:ascii="Times New Roman" w:hAnsi="Times New Roman" w:cs="Times New Roman"/>
          <w:sz w:val="24"/>
          <w:szCs w:val="24"/>
        </w:rPr>
        <w:t> (Utami &amp; Kasiyati, 2020)</w:t>
      </w:r>
      <w:r w:rsidRPr="004C7E0B">
        <w:rPr>
          <w:rFonts w:ascii="Times New Roman" w:hAnsi="Times New Roman" w:cs="Times New Roman"/>
          <w:sz w:val="24"/>
          <w:szCs w:val="24"/>
          <w:lang w:val="sv-SE"/>
        </w:rPr>
        <w:t xml:space="preserve">. Pengaruh edukasi gizi terhadap kesehatan melalui metode </w:t>
      </w:r>
      <w:r w:rsidRPr="004C7E0B">
        <w:rPr>
          <w:rFonts w:ascii="Times New Roman" w:hAnsi="Times New Roman" w:cs="Times New Roman"/>
          <w:i/>
          <w:iCs/>
          <w:sz w:val="24"/>
          <w:szCs w:val="24"/>
          <w:lang w:val="sv-SE"/>
        </w:rPr>
        <w:t>edutaiment</w:t>
      </w:r>
      <w:r w:rsidRPr="004C7E0B">
        <w:rPr>
          <w:rFonts w:ascii="Times New Roman" w:hAnsi="Times New Roman" w:cs="Times New Roman"/>
          <w:sz w:val="24"/>
          <w:szCs w:val="24"/>
          <w:lang w:val="sv-SE"/>
        </w:rPr>
        <w:t xml:space="preserve"> menggunakan permainan balok uno mungkin akan lebih efektif jika targetnya adalah langsung pada anak usia sekolah dasar </w:t>
      </w:r>
      <w:r w:rsidRPr="004C7E0B">
        <w:rPr>
          <w:rFonts w:ascii="Times New Roman" w:hAnsi="Times New Roman" w:cs="Times New Roman"/>
          <w:sz w:val="24"/>
          <w:szCs w:val="24"/>
          <w:lang w:val="en-US"/>
        </w:rPr>
        <w:t>(Nurdin,M , 2018).</w:t>
      </w:r>
    </w:p>
    <w:p w:rsidR="00AB08BD" w:rsidRPr="007010A1" w:rsidRDefault="00AB08BD" w:rsidP="007010A1">
      <w:pPr>
        <w:spacing w:after="0" w:line="240" w:lineRule="auto"/>
        <w:ind w:left="284" w:firstLine="425"/>
        <w:jc w:val="both"/>
        <w:rPr>
          <w:rFonts w:ascii="Times New Roman" w:hAnsi="Times New Roman" w:cs="Times New Roman"/>
          <w:sz w:val="24"/>
          <w:szCs w:val="24"/>
        </w:rPr>
      </w:pPr>
      <w:r w:rsidRPr="004C7E0B">
        <w:rPr>
          <w:rFonts w:ascii="Times New Roman" w:eastAsia="Times New Roman" w:hAnsi="Times New Roman" w:cs="Times New Roman"/>
          <w:sz w:val="24"/>
          <w:szCs w:val="24"/>
          <w:lang w:val="sv-SE" w:eastAsia="en-ID"/>
        </w:rPr>
        <w:t>Berdasarkan latar belakang diatas mengenai pentingnya peningkatan pengetahuan dan sikap gizi pada anak, maka peneliti tertarik melakukan penelitian tentang “</w:t>
      </w:r>
      <w:r w:rsidRPr="004C7E0B">
        <w:rPr>
          <w:rFonts w:ascii="Times New Roman" w:hAnsi="Times New Roman" w:cs="Times New Roman"/>
          <w:sz w:val="24"/>
          <w:szCs w:val="24"/>
        </w:rPr>
        <w:t>Pengaruh</w:t>
      </w:r>
      <w:r w:rsidRPr="004C7E0B">
        <w:rPr>
          <w:rFonts w:ascii="Times New Roman" w:hAnsi="Times New Roman" w:cs="Times New Roman"/>
          <w:sz w:val="24"/>
          <w:szCs w:val="24"/>
          <w:lang w:val="sv-SE"/>
        </w:rPr>
        <w:t xml:space="preserve"> </w:t>
      </w:r>
      <w:r w:rsidRPr="004C7E0B">
        <w:rPr>
          <w:rFonts w:ascii="Times New Roman" w:hAnsi="Times New Roman" w:cs="Times New Roman"/>
          <w:sz w:val="24"/>
          <w:szCs w:val="24"/>
        </w:rPr>
        <w:t xml:space="preserve">Edukasi Gizi </w:t>
      </w:r>
      <w:r w:rsidRPr="004C7E0B">
        <w:rPr>
          <w:rFonts w:ascii="Times New Roman" w:hAnsi="Times New Roman" w:cs="Times New Roman"/>
          <w:sz w:val="24"/>
          <w:szCs w:val="24"/>
          <w:lang w:val="sv-SE"/>
        </w:rPr>
        <w:t>Berbasis Permainan Balok Uno Terhadap Pengetahuan dan Sikap Gizi</w:t>
      </w:r>
      <w:r w:rsidRPr="004C7E0B">
        <w:rPr>
          <w:rFonts w:ascii="Times New Roman" w:hAnsi="Times New Roman" w:cs="Times New Roman"/>
          <w:sz w:val="24"/>
          <w:szCs w:val="24"/>
        </w:rPr>
        <w:t xml:space="preserve"> Anak Sekolah Dasar MI DDI Ujung Lare Parepare”.</w:t>
      </w:r>
      <w:bookmarkStart w:id="28" w:name="_Hlk121508991"/>
      <w:r w:rsidRPr="004C7E0B">
        <w:rPr>
          <w:rFonts w:ascii="Times New Roman" w:hAnsi="Times New Roman" w:cs="Times New Roman"/>
          <w:sz w:val="24"/>
          <w:szCs w:val="24"/>
        </w:rPr>
        <w:t xml:space="preserve">  </w:t>
      </w:r>
      <w:bookmarkEnd w:id="28"/>
    </w:p>
    <w:p w:rsidR="004C7E0B" w:rsidRPr="004C7E0B" w:rsidRDefault="00AB08BD" w:rsidP="007010A1">
      <w:pPr>
        <w:spacing w:line="240" w:lineRule="auto"/>
        <w:ind w:firstLine="284"/>
        <w:jc w:val="both"/>
        <w:rPr>
          <w:rFonts w:ascii="Times New Roman" w:hAnsi="Times New Roman" w:cs="Times New Roman"/>
          <w:b/>
          <w:bCs/>
          <w:sz w:val="24"/>
          <w:szCs w:val="24"/>
          <w:lang w:val="id-ID"/>
        </w:rPr>
      </w:pPr>
      <w:r w:rsidRPr="004C7E0B">
        <w:rPr>
          <w:rFonts w:ascii="Times New Roman" w:hAnsi="Times New Roman" w:cs="Times New Roman"/>
          <w:b/>
          <w:bCs/>
          <w:sz w:val="24"/>
          <w:szCs w:val="24"/>
          <w:lang w:val="id-ID"/>
        </w:rPr>
        <w:t>METODE PENELITIAN</w:t>
      </w:r>
    </w:p>
    <w:p w:rsidR="004C7E0B" w:rsidRPr="004C7E0B" w:rsidRDefault="00AB08BD" w:rsidP="007010A1">
      <w:pPr>
        <w:spacing w:line="240" w:lineRule="auto"/>
        <w:ind w:firstLine="284"/>
        <w:jc w:val="both"/>
        <w:rPr>
          <w:rFonts w:ascii="Times New Roman" w:hAnsi="Times New Roman" w:cs="Times New Roman"/>
          <w:b/>
          <w:bCs/>
          <w:sz w:val="24"/>
          <w:szCs w:val="24"/>
          <w:lang w:val="id-ID"/>
        </w:rPr>
      </w:pPr>
      <w:r w:rsidRPr="004C7E0B">
        <w:rPr>
          <w:rFonts w:ascii="Times New Roman" w:hAnsi="Times New Roman" w:cs="Times New Roman"/>
          <w:b/>
          <w:bCs/>
          <w:sz w:val="24"/>
          <w:szCs w:val="24"/>
          <w:lang w:val="id-ID"/>
        </w:rPr>
        <w:t>Desain, Tempat , dan Waktu</w:t>
      </w:r>
    </w:p>
    <w:p w:rsidR="00AB08BD" w:rsidRPr="004C7E0B" w:rsidRDefault="00AB08BD" w:rsidP="007010A1">
      <w:pPr>
        <w:widowControl w:val="0"/>
        <w:autoSpaceDE w:val="0"/>
        <w:autoSpaceDN w:val="0"/>
        <w:adjustRightInd w:val="0"/>
        <w:spacing w:line="240" w:lineRule="auto"/>
        <w:ind w:left="284" w:firstLine="567"/>
        <w:jc w:val="both"/>
        <w:rPr>
          <w:rFonts w:ascii="Times New Roman" w:hAnsi="Times New Roman" w:cs="Times New Roman"/>
          <w:sz w:val="24"/>
          <w:szCs w:val="24"/>
          <w:lang w:val="sv-SE"/>
        </w:rPr>
      </w:pPr>
      <w:r w:rsidRPr="004C7E0B">
        <w:rPr>
          <w:rFonts w:ascii="Times New Roman" w:hAnsi="Times New Roman" w:cs="Times New Roman"/>
          <w:sz w:val="24"/>
          <w:szCs w:val="24"/>
        </w:rPr>
        <w:t xml:space="preserve">Penelitian ini mengguankan </w:t>
      </w:r>
      <w:r w:rsidRPr="004C7E0B">
        <w:rPr>
          <w:rFonts w:ascii="Times New Roman" w:hAnsi="Times New Roman" w:cs="Times New Roman"/>
          <w:i/>
          <w:iCs/>
          <w:sz w:val="24"/>
          <w:szCs w:val="24"/>
        </w:rPr>
        <w:t>quasi experimental</w:t>
      </w:r>
      <w:r w:rsidRPr="004C7E0B">
        <w:rPr>
          <w:rFonts w:ascii="Times New Roman" w:hAnsi="Times New Roman" w:cs="Times New Roman"/>
          <w:sz w:val="24"/>
          <w:szCs w:val="24"/>
        </w:rPr>
        <w:t xml:space="preserve"> dengan rancangan</w:t>
      </w:r>
      <w:r w:rsidRPr="004C7E0B">
        <w:rPr>
          <w:rFonts w:ascii="Times New Roman" w:hAnsi="Times New Roman" w:cs="Times New Roman"/>
          <w:spacing w:val="1"/>
          <w:sz w:val="24"/>
          <w:szCs w:val="24"/>
        </w:rPr>
        <w:t xml:space="preserve"> </w:t>
      </w:r>
      <w:r w:rsidRPr="004C7E0B">
        <w:rPr>
          <w:rFonts w:ascii="Times New Roman" w:hAnsi="Times New Roman" w:cs="Times New Roman"/>
          <w:i/>
          <w:sz w:val="24"/>
          <w:szCs w:val="24"/>
        </w:rPr>
        <w:t>one</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group</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pre</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and</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post</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test</w:t>
      </w:r>
      <w:r w:rsidRPr="004C7E0B">
        <w:rPr>
          <w:rFonts w:ascii="Times New Roman" w:hAnsi="Times New Roman" w:cs="Times New Roman"/>
          <w:i/>
          <w:spacing w:val="1"/>
          <w:sz w:val="24"/>
          <w:szCs w:val="24"/>
        </w:rPr>
        <w:t xml:space="preserve"> </w:t>
      </w:r>
      <w:r w:rsidRPr="004C7E0B">
        <w:rPr>
          <w:rFonts w:ascii="Times New Roman" w:hAnsi="Times New Roman" w:cs="Times New Roman"/>
          <w:i/>
          <w:sz w:val="24"/>
          <w:szCs w:val="24"/>
        </w:rPr>
        <w:t>design</w:t>
      </w:r>
      <w:r w:rsidRPr="004C7E0B">
        <w:rPr>
          <w:rFonts w:ascii="Times New Roman" w:hAnsi="Times New Roman" w:cs="Times New Roman"/>
          <w:i/>
          <w:spacing w:val="1"/>
          <w:sz w:val="24"/>
          <w:szCs w:val="24"/>
        </w:rPr>
        <w:t xml:space="preserve"> </w:t>
      </w:r>
      <w:r w:rsidRPr="004C7E0B">
        <w:rPr>
          <w:rFonts w:ascii="Times New Roman" w:hAnsi="Times New Roman" w:cs="Times New Roman"/>
          <w:sz w:val="24"/>
          <w:szCs w:val="24"/>
        </w:rPr>
        <w:t>.</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rancangan</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ini</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melibatkan</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satu</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kelompok yaitu kelompok perlakuan dimana subjek diobservasi terlebih</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 xml:space="preserve">dahulu </w:t>
      </w:r>
      <w:r w:rsidRPr="004C7E0B">
        <w:rPr>
          <w:rFonts w:ascii="Times New Roman" w:hAnsi="Times New Roman" w:cs="Times New Roman"/>
          <w:i/>
          <w:iCs/>
          <w:sz w:val="24"/>
          <w:szCs w:val="24"/>
        </w:rPr>
        <w:t>(pre-test)</w:t>
      </w:r>
      <w:r w:rsidRPr="004C7E0B">
        <w:rPr>
          <w:rFonts w:ascii="Times New Roman" w:hAnsi="Times New Roman" w:cs="Times New Roman"/>
          <w:sz w:val="24"/>
          <w:szCs w:val="24"/>
        </w:rPr>
        <w:t xml:space="preserve"> sebelum diberikan perlakuan kemudian diobservasi lagi</w:t>
      </w:r>
      <w:r w:rsidRPr="004C7E0B">
        <w:rPr>
          <w:rFonts w:ascii="Times New Roman" w:hAnsi="Times New Roman" w:cs="Times New Roman"/>
          <w:spacing w:val="1"/>
          <w:sz w:val="24"/>
          <w:szCs w:val="24"/>
        </w:rPr>
        <w:t xml:space="preserve"> </w:t>
      </w:r>
      <w:r w:rsidRPr="004C7E0B">
        <w:rPr>
          <w:rFonts w:ascii="Times New Roman" w:hAnsi="Times New Roman" w:cs="Times New Roman"/>
          <w:i/>
          <w:iCs/>
          <w:sz w:val="24"/>
          <w:szCs w:val="24"/>
        </w:rPr>
        <w:t>(post-test)</w:t>
      </w:r>
      <w:r w:rsidRPr="004C7E0B">
        <w:rPr>
          <w:rFonts w:ascii="Times New Roman" w:hAnsi="Times New Roman" w:cs="Times New Roman"/>
          <w:sz w:val="24"/>
          <w:szCs w:val="24"/>
        </w:rPr>
        <w:t xml:space="preserve"> setelah diberi perlakuan (Notoatmodjo S, 2010). </w:t>
      </w:r>
      <w:r w:rsidRPr="004C7E0B">
        <w:rPr>
          <w:rFonts w:ascii="Times New Roman" w:hAnsi="Times New Roman" w:cs="Times New Roman"/>
          <w:sz w:val="24"/>
          <w:szCs w:val="24"/>
          <w:lang w:val="sv-SE"/>
        </w:rPr>
        <w:t>Penelitian dilakukan di MI DDI Ujung lare Parepare. Waktu penelitian dilaksanakan pada tanggal 14 Desember – 30 Januari 2023.</w:t>
      </w:r>
    </w:p>
    <w:p w:rsidR="004C7E0B" w:rsidRPr="007010A1" w:rsidRDefault="00AB08BD" w:rsidP="007010A1">
      <w:pPr>
        <w:pStyle w:val="ListParagraph"/>
        <w:spacing w:line="240" w:lineRule="auto"/>
        <w:ind w:left="284"/>
        <w:contextualSpacing w:val="0"/>
        <w:jc w:val="both"/>
        <w:rPr>
          <w:rFonts w:ascii="Times New Roman" w:hAnsi="Times New Roman" w:cs="Times New Roman"/>
          <w:b/>
          <w:bCs/>
          <w:sz w:val="24"/>
          <w:szCs w:val="24"/>
          <w:lang w:val="sv-SE"/>
        </w:rPr>
      </w:pPr>
      <w:r w:rsidRPr="004C7E0B">
        <w:rPr>
          <w:rFonts w:ascii="Times New Roman" w:hAnsi="Times New Roman" w:cs="Times New Roman"/>
          <w:b/>
          <w:bCs/>
          <w:sz w:val="24"/>
          <w:szCs w:val="24"/>
          <w:lang w:val="sv-SE"/>
        </w:rPr>
        <w:t>Jenis dan Cara Pengumpulan Data</w:t>
      </w:r>
    </w:p>
    <w:p w:rsidR="008866E2" w:rsidRPr="007010A1" w:rsidRDefault="00AB08BD" w:rsidP="007010A1">
      <w:pPr>
        <w:widowControl w:val="0"/>
        <w:autoSpaceDE w:val="0"/>
        <w:autoSpaceDN w:val="0"/>
        <w:spacing w:line="240" w:lineRule="auto"/>
        <w:ind w:left="284"/>
        <w:jc w:val="both"/>
        <w:rPr>
          <w:rFonts w:ascii="Times New Roman" w:hAnsi="Times New Roman" w:cs="Times New Roman"/>
          <w:sz w:val="24"/>
          <w:szCs w:val="24"/>
          <w:lang w:val="sv-SE"/>
        </w:rPr>
      </w:pPr>
      <w:r w:rsidRPr="004C7E0B">
        <w:rPr>
          <w:rFonts w:ascii="Times New Roman" w:hAnsi="Times New Roman" w:cs="Times New Roman"/>
          <w:sz w:val="24"/>
          <w:szCs w:val="24"/>
          <w:lang w:val="sv-SE"/>
        </w:rPr>
        <w:t xml:space="preserve">Untuk memperoleh data dasar sampel, digunakan kuesioner. Edukasi Gizi tentang pengaruh peningkatan </w:t>
      </w:r>
      <w:r w:rsidRPr="004C7E0B">
        <w:rPr>
          <w:rFonts w:ascii="Times New Roman" w:hAnsi="Times New Roman" w:cs="Times New Roman"/>
          <w:sz w:val="24"/>
          <w:szCs w:val="24"/>
          <w:lang w:val="sv-SE"/>
        </w:rPr>
        <w:lastRenderedPageBreak/>
        <w:t xml:space="preserve">pengetahuan dan sikap gizi. </w:t>
      </w:r>
      <w:r w:rsidR="008866E2" w:rsidRPr="004C7E0B">
        <w:rPr>
          <w:rFonts w:ascii="Times New Roman" w:hAnsi="Times New Roman" w:cs="Times New Roman"/>
          <w:sz w:val="24"/>
          <w:szCs w:val="24"/>
          <w:lang w:val="sv-SE"/>
        </w:rPr>
        <w:t xml:space="preserve">Edukasi tentang pengaruh peningkatan pengetahuan dan sikap gizi berbasis permainan balok Uno ini selama 1 hari pada jam 08.00- selesai WITA.  Pengetahuan dan sikap gizi sampel diukur melalui kuesioner yang diberikan sebelum dan sesudah diberikan edukasi. </w:t>
      </w:r>
    </w:p>
    <w:p w:rsidR="004C7E0B" w:rsidRPr="004C7E0B" w:rsidRDefault="00AB08BD" w:rsidP="007010A1">
      <w:pPr>
        <w:spacing w:line="240" w:lineRule="auto"/>
        <w:ind w:left="284"/>
        <w:jc w:val="both"/>
        <w:rPr>
          <w:rFonts w:ascii="Times New Roman" w:hAnsi="Times New Roman" w:cs="Times New Roman"/>
          <w:b/>
          <w:bCs/>
          <w:sz w:val="24"/>
          <w:szCs w:val="24"/>
          <w:lang w:val="sv-SE"/>
        </w:rPr>
      </w:pPr>
      <w:r w:rsidRPr="004C7E0B">
        <w:rPr>
          <w:rFonts w:ascii="Times New Roman" w:hAnsi="Times New Roman" w:cs="Times New Roman"/>
          <w:b/>
          <w:bCs/>
          <w:sz w:val="24"/>
          <w:szCs w:val="24"/>
          <w:lang w:val="sv-SE"/>
        </w:rPr>
        <w:t>Pengolahan dan Analisis Data</w:t>
      </w:r>
    </w:p>
    <w:p w:rsidR="0004574C" w:rsidRPr="004C7E0B" w:rsidRDefault="008866E2" w:rsidP="004C7E0B">
      <w:pPr>
        <w:spacing w:after="0" w:line="240" w:lineRule="auto"/>
        <w:ind w:left="284"/>
        <w:jc w:val="both"/>
        <w:rPr>
          <w:rFonts w:ascii="Times New Roman" w:hAnsi="Times New Roman" w:cs="Times New Roman"/>
        </w:rPr>
      </w:pPr>
      <w:r w:rsidRPr="004C7E0B">
        <w:rPr>
          <w:rFonts w:ascii="Times New Roman" w:hAnsi="Times New Roman" w:cs="Times New Roman"/>
        </w:rPr>
        <w:t>Data</w:t>
      </w:r>
      <w:r w:rsidRPr="004C7E0B">
        <w:rPr>
          <w:rFonts w:ascii="Times New Roman" w:hAnsi="Times New Roman" w:cs="Times New Roman"/>
          <w:spacing w:val="1"/>
        </w:rPr>
        <w:t xml:space="preserve"> </w:t>
      </w:r>
      <w:r w:rsidRPr="004C7E0B">
        <w:rPr>
          <w:rFonts w:ascii="Times New Roman" w:hAnsi="Times New Roman" w:cs="Times New Roman"/>
        </w:rPr>
        <w:t>primer</w:t>
      </w:r>
      <w:r w:rsidRPr="004C7E0B">
        <w:rPr>
          <w:rFonts w:ascii="Times New Roman" w:hAnsi="Times New Roman" w:cs="Times New Roman"/>
          <w:spacing w:val="1"/>
        </w:rPr>
        <w:t xml:space="preserve"> </w:t>
      </w:r>
      <w:r w:rsidRPr="004C7E0B">
        <w:rPr>
          <w:rFonts w:ascii="Times New Roman" w:hAnsi="Times New Roman" w:cs="Times New Roman"/>
        </w:rPr>
        <w:t>yang</w:t>
      </w:r>
      <w:r w:rsidRPr="004C7E0B">
        <w:rPr>
          <w:rFonts w:ascii="Times New Roman" w:hAnsi="Times New Roman" w:cs="Times New Roman"/>
          <w:spacing w:val="1"/>
        </w:rPr>
        <w:t xml:space="preserve"> </w:t>
      </w:r>
      <w:r w:rsidRPr="004C7E0B">
        <w:rPr>
          <w:rFonts w:ascii="Times New Roman" w:hAnsi="Times New Roman" w:cs="Times New Roman"/>
        </w:rPr>
        <w:t>telah</w:t>
      </w:r>
      <w:r w:rsidRPr="004C7E0B">
        <w:rPr>
          <w:rFonts w:ascii="Times New Roman" w:hAnsi="Times New Roman" w:cs="Times New Roman"/>
          <w:spacing w:val="1"/>
        </w:rPr>
        <w:t xml:space="preserve"> </w:t>
      </w:r>
      <w:r w:rsidRPr="004C7E0B">
        <w:rPr>
          <w:rFonts w:ascii="Times New Roman" w:hAnsi="Times New Roman" w:cs="Times New Roman"/>
        </w:rPr>
        <w:t>diperoleh</w:t>
      </w:r>
      <w:r w:rsidRPr="004C7E0B">
        <w:rPr>
          <w:rFonts w:ascii="Times New Roman" w:hAnsi="Times New Roman" w:cs="Times New Roman"/>
          <w:spacing w:val="1"/>
        </w:rPr>
        <w:t xml:space="preserve"> </w:t>
      </w:r>
      <w:r w:rsidRPr="004C7E0B">
        <w:rPr>
          <w:rFonts w:ascii="Times New Roman" w:hAnsi="Times New Roman" w:cs="Times New Roman"/>
        </w:rPr>
        <w:t>berupa</w:t>
      </w:r>
      <w:r w:rsidRPr="004C7E0B">
        <w:rPr>
          <w:rFonts w:ascii="Times New Roman" w:hAnsi="Times New Roman" w:cs="Times New Roman"/>
          <w:spacing w:val="1"/>
        </w:rPr>
        <w:t xml:space="preserve"> </w:t>
      </w:r>
      <w:r w:rsidRPr="004C7E0B">
        <w:rPr>
          <w:rFonts w:ascii="Times New Roman" w:hAnsi="Times New Roman" w:cs="Times New Roman"/>
        </w:rPr>
        <w:t>identitas</w:t>
      </w:r>
      <w:r w:rsidRPr="004C7E0B">
        <w:rPr>
          <w:rFonts w:ascii="Times New Roman" w:hAnsi="Times New Roman" w:cs="Times New Roman"/>
          <w:spacing w:val="1"/>
        </w:rPr>
        <w:t xml:space="preserve"> </w:t>
      </w:r>
      <w:r w:rsidRPr="004C7E0B">
        <w:rPr>
          <w:rFonts w:ascii="Times New Roman" w:hAnsi="Times New Roman" w:cs="Times New Roman"/>
        </w:rPr>
        <w:t>sampel,</w:t>
      </w:r>
      <w:r w:rsidRPr="004C7E0B">
        <w:rPr>
          <w:rFonts w:ascii="Times New Roman" w:hAnsi="Times New Roman" w:cs="Times New Roman"/>
          <w:spacing w:val="1"/>
        </w:rPr>
        <w:t xml:space="preserve"> </w:t>
      </w:r>
      <w:r w:rsidRPr="004C7E0B">
        <w:rPr>
          <w:rFonts w:ascii="Times New Roman" w:hAnsi="Times New Roman" w:cs="Times New Roman"/>
        </w:rPr>
        <w:t>variabel pengetahuan, variabel sikap diolah menggunakan komputer</w:t>
      </w:r>
      <w:r w:rsidRPr="004C7E0B">
        <w:rPr>
          <w:rFonts w:ascii="Times New Roman" w:hAnsi="Times New Roman" w:cs="Times New Roman"/>
          <w:spacing w:val="1"/>
        </w:rPr>
        <w:t xml:space="preserve"> </w:t>
      </w:r>
      <w:r w:rsidRPr="004C7E0B">
        <w:rPr>
          <w:rFonts w:ascii="Times New Roman" w:hAnsi="Times New Roman" w:cs="Times New Roman"/>
        </w:rPr>
        <w:t xml:space="preserve">dengan program </w:t>
      </w:r>
      <w:r w:rsidRPr="004C7E0B">
        <w:rPr>
          <w:rFonts w:ascii="Times New Roman" w:hAnsi="Times New Roman" w:cs="Times New Roman"/>
          <w:i/>
          <w:iCs/>
        </w:rPr>
        <w:t>Statistical Package for the social Sciences</w:t>
      </w:r>
      <w:r w:rsidRPr="004C7E0B">
        <w:rPr>
          <w:rFonts w:ascii="Times New Roman" w:hAnsi="Times New Roman" w:cs="Times New Roman"/>
        </w:rPr>
        <w:t xml:space="preserve"> (SPSS)</w:t>
      </w:r>
      <w:r w:rsidRPr="004C7E0B">
        <w:rPr>
          <w:rFonts w:ascii="Times New Roman" w:hAnsi="Times New Roman" w:cs="Times New Roman"/>
          <w:spacing w:val="1"/>
        </w:rPr>
        <w:t xml:space="preserve"> </w:t>
      </w:r>
      <w:r w:rsidRPr="004C7E0B">
        <w:rPr>
          <w:rFonts w:ascii="Times New Roman" w:hAnsi="Times New Roman" w:cs="Times New Roman"/>
        </w:rPr>
        <w:t>dan</w:t>
      </w:r>
      <w:r w:rsidRPr="004C7E0B">
        <w:rPr>
          <w:rFonts w:ascii="Times New Roman" w:hAnsi="Times New Roman" w:cs="Times New Roman"/>
          <w:spacing w:val="-1"/>
        </w:rPr>
        <w:t xml:space="preserve"> </w:t>
      </w:r>
      <w:r w:rsidRPr="004C7E0B">
        <w:rPr>
          <w:rFonts w:ascii="Times New Roman" w:hAnsi="Times New Roman" w:cs="Times New Roman"/>
        </w:rPr>
        <w:t>Microsoft</w:t>
      </w:r>
      <w:r w:rsidRPr="004C7E0B">
        <w:rPr>
          <w:rFonts w:ascii="Times New Roman" w:hAnsi="Times New Roman" w:cs="Times New Roman"/>
          <w:spacing w:val="-1"/>
        </w:rPr>
        <w:t xml:space="preserve"> </w:t>
      </w:r>
      <w:r w:rsidRPr="004C7E0B">
        <w:rPr>
          <w:rFonts w:ascii="Times New Roman" w:hAnsi="Times New Roman" w:cs="Times New Roman"/>
        </w:rPr>
        <w:t>Excel</w:t>
      </w:r>
      <w:r w:rsidR="0004574C" w:rsidRPr="004C7E0B">
        <w:rPr>
          <w:rFonts w:ascii="Times New Roman" w:hAnsi="Times New Roman" w:cs="Times New Roman"/>
        </w:rPr>
        <w:t>.</w:t>
      </w:r>
    </w:p>
    <w:p w:rsidR="0004574C" w:rsidRPr="004C7E0B" w:rsidRDefault="0004574C" w:rsidP="004C7E0B">
      <w:pPr>
        <w:spacing w:after="0" w:line="240" w:lineRule="auto"/>
        <w:ind w:left="284"/>
        <w:jc w:val="both"/>
        <w:rPr>
          <w:rFonts w:ascii="Times New Roman" w:hAnsi="Times New Roman" w:cs="Times New Roman"/>
          <w:sz w:val="24"/>
          <w:szCs w:val="24"/>
        </w:rPr>
      </w:pPr>
      <w:r w:rsidRPr="004C7E0B">
        <w:rPr>
          <w:rFonts w:ascii="Times New Roman" w:hAnsi="Times New Roman" w:cs="Times New Roman"/>
          <w:lang w:val="en-US"/>
        </w:rPr>
        <w:t xml:space="preserve">      </w:t>
      </w:r>
      <w:r w:rsidRPr="004C7E0B">
        <w:rPr>
          <w:rFonts w:ascii="Times New Roman" w:hAnsi="Times New Roman" w:cs="Times New Roman"/>
          <w:sz w:val="24"/>
          <w:szCs w:val="24"/>
        </w:rPr>
        <w:t>Identitas sampel yang diperoleh di input kedalam komputer</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dengan</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kriteria</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yaitu</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nama,</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tempat</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tanggal</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lahir,</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umur,</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jenis</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kelamin, kelas, status gizi, pekerjaan orang tua dan pendidikan</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orang</w:t>
      </w:r>
      <w:r w:rsidRPr="004C7E0B">
        <w:rPr>
          <w:rFonts w:ascii="Times New Roman" w:hAnsi="Times New Roman" w:cs="Times New Roman"/>
          <w:spacing w:val="-3"/>
          <w:sz w:val="24"/>
          <w:szCs w:val="24"/>
        </w:rPr>
        <w:t xml:space="preserve"> </w:t>
      </w:r>
      <w:r w:rsidRPr="004C7E0B">
        <w:rPr>
          <w:rFonts w:ascii="Times New Roman" w:hAnsi="Times New Roman" w:cs="Times New Roman"/>
          <w:sz w:val="24"/>
          <w:szCs w:val="24"/>
        </w:rPr>
        <w:t>tua.</w:t>
      </w:r>
    </w:p>
    <w:p w:rsidR="0004574C" w:rsidRPr="004C7E0B" w:rsidRDefault="0004574C" w:rsidP="004C7E0B">
      <w:pPr>
        <w:spacing w:after="0" w:line="240" w:lineRule="auto"/>
        <w:ind w:left="284" w:firstLine="436"/>
        <w:jc w:val="both"/>
        <w:rPr>
          <w:rFonts w:ascii="Times New Roman" w:hAnsi="Times New Roman" w:cs="Times New Roman"/>
          <w:sz w:val="24"/>
          <w:szCs w:val="24"/>
        </w:rPr>
      </w:pPr>
      <w:r w:rsidRPr="004C7E0B">
        <w:rPr>
          <w:rFonts w:ascii="Times New Roman" w:hAnsi="Times New Roman" w:cs="Times New Roman"/>
          <w:sz w:val="24"/>
          <w:szCs w:val="24"/>
        </w:rPr>
        <w:t>Data</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pengetahuan</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gizi</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yang</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telah</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diperoleh</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dari</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sampel</w:t>
      </w:r>
      <w:r w:rsidRPr="004C7E0B">
        <w:rPr>
          <w:rFonts w:ascii="Times New Roman" w:hAnsi="Times New Roman" w:cs="Times New Roman"/>
          <w:spacing w:val="-64"/>
          <w:sz w:val="24"/>
          <w:szCs w:val="24"/>
        </w:rPr>
        <w:t xml:space="preserve"> </w:t>
      </w:r>
      <w:r w:rsidRPr="004C7E0B">
        <w:rPr>
          <w:rFonts w:ascii="Times New Roman" w:hAnsi="Times New Roman" w:cs="Times New Roman"/>
          <w:sz w:val="24"/>
          <w:szCs w:val="24"/>
        </w:rPr>
        <w:t>melalui kuesioner yang diberi skor 1 untuk jawaban benar, dan 0</w:t>
      </w:r>
      <w:r w:rsidRPr="004C7E0B">
        <w:rPr>
          <w:rFonts w:ascii="Times New Roman" w:hAnsi="Times New Roman" w:cs="Times New Roman"/>
          <w:spacing w:val="1"/>
          <w:sz w:val="24"/>
          <w:szCs w:val="24"/>
        </w:rPr>
        <w:t xml:space="preserve"> </w:t>
      </w:r>
      <w:r w:rsidRPr="004C7E0B">
        <w:rPr>
          <w:rFonts w:ascii="Times New Roman" w:hAnsi="Times New Roman" w:cs="Times New Roman"/>
          <w:spacing w:val="-1"/>
          <w:sz w:val="24"/>
          <w:szCs w:val="24"/>
        </w:rPr>
        <w:t>untuk</w:t>
      </w:r>
      <w:r w:rsidRPr="004C7E0B">
        <w:rPr>
          <w:rFonts w:ascii="Times New Roman" w:hAnsi="Times New Roman" w:cs="Times New Roman"/>
          <w:spacing w:val="-17"/>
          <w:sz w:val="24"/>
          <w:szCs w:val="24"/>
        </w:rPr>
        <w:t xml:space="preserve"> </w:t>
      </w:r>
      <w:r w:rsidRPr="004C7E0B">
        <w:rPr>
          <w:rFonts w:ascii="Times New Roman" w:hAnsi="Times New Roman" w:cs="Times New Roman"/>
          <w:spacing w:val="-1"/>
          <w:sz w:val="24"/>
          <w:szCs w:val="24"/>
        </w:rPr>
        <w:t>jawaban</w:t>
      </w:r>
      <w:r w:rsidRPr="004C7E0B">
        <w:rPr>
          <w:rFonts w:ascii="Times New Roman" w:hAnsi="Times New Roman" w:cs="Times New Roman"/>
          <w:spacing w:val="-16"/>
          <w:sz w:val="24"/>
          <w:szCs w:val="24"/>
        </w:rPr>
        <w:t xml:space="preserve"> </w:t>
      </w:r>
      <w:r w:rsidRPr="004C7E0B">
        <w:rPr>
          <w:rFonts w:ascii="Times New Roman" w:hAnsi="Times New Roman" w:cs="Times New Roman"/>
          <w:spacing w:val="-1"/>
          <w:sz w:val="24"/>
          <w:szCs w:val="24"/>
        </w:rPr>
        <w:t>yang</w:t>
      </w:r>
      <w:r w:rsidRPr="004C7E0B">
        <w:rPr>
          <w:rFonts w:ascii="Times New Roman" w:hAnsi="Times New Roman" w:cs="Times New Roman"/>
          <w:spacing w:val="-14"/>
          <w:sz w:val="24"/>
          <w:szCs w:val="24"/>
        </w:rPr>
        <w:t xml:space="preserve"> </w:t>
      </w:r>
      <w:r w:rsidRPr="004C7E0B">
        <w:rPr>
          <w:rFonts w:ascii="Times New Roman" w:hAnsi="Times New Roman" w:cs="Times New Roman"/>
          <w:spacing w:val="-1"/>
          <w:sz w:val="24"/>
          <w:szCs w:val="24"/>
        </w:rPr>
        <w:t>salah</w:t>
      </w:r>
      <w:r w:rsidRPr="004C7E0B">
        <w:rPr>
          <w:rFonts w:ascii="Times New Roman" w:hAnsi="Times New Roman" w:cs="Times New Roman"/>
          <w:spacing w:val="-13"/>
          <w:sz w:val="24"/>
          <w:szCs w:val="24"/>
        </w:rPr>
        <w:t xml:space="preserve"> </w:t>
      </w:r>
      <w:r w:rsidRPr="004C7E0B">
        <w:rPr>
          <w:rFonts w:ascii="Times New Roman" w:hAnsi="Times New Roman" w:cs="Times New Roman"/>
          <w:sz w:val="24"/>
          <w:szCs w:val="24"/>
        </w:rPr>
        <w:t>kemudian</w:t>
      </w:r>
      <w:r w:rsidRPr="004C7E0B">
        <w:rPr>
          <w:rFonts w:ascii="Times New Roman" w:hAnsi="Times New Roman" w:cs="Times New Roman"/>
          <w:spacing w:val="-15"/>
          <w:sz w:val="24"/>
          <w:szCs w:val="24"/>
        </w:rPr>
        <w:t xml:space="preserve"> </w:t>
      </w:r>
      <w:r w:rsidRPr="004C7E0B">
        <w:rPr>
          <w:rFonts w:ascii="Times New Roman" w:hAnsi="Times New Roman" w:cs="Times New Roman"/>
          <w:sz w:val="24"/>
          <w:szCs w:val="24"/>
        </w:rPr>
        <w:t>di</w:t>
      </w:r>
      <w:r w:rsidRPr="004C7E0B">
        <w:rPr>
          <w:rFonts w:ascii="Times New Roman" w:hAnsi="Times New Roman" w:cs="Times New Roman"/>
          <w:spacing w:val="-17"/>
          <w:sz w:val="24"/>
          <w:szCs w:val="24"/>
        </w:rPr>
        <w:t xml:space="preserve"> </w:t>
      </w:r>
      <w:r w:rsidRPr="004C7E0B">
        <w:rPr>
          <w:rFonts w:ascii="Times New Roman" w:hAnsi="Times New Roman" w:cs="Times New Roman"/>
          <w:sz w:val="24"/>
          <w:szCs w:val="24"/>
        </w:rPr>
        <w:t>input</w:t>
      </w:r>
      <w:r w:rsidRPr="004C7E0B">
        <w:rPr>
          <w:rFonts w:ascii="Times New Roman" w:hAnsi="Times New Roman" w:cs="Times New Roman"/>
          <w:spacing w:val="-13"/>
          <w:sz w:val="24"/>
          <w:szCs w:val="24"/>
        </w:rPr>
        <w:t xml:space="preserve"> </w:t>
      </w:r>
      <w:r w:rsidRPr="004C7E0B">
        <w:rPr>
          <w:rFonts w:ascii="Times New Roman" w:hAnsi="Times New Roman" w:cs="Times New Roman"/>
          <w:sz w:val="24"/>
          <w:szCs w:val="24"/>
        </w:rPr>
        <w:t>ke</w:t>
      </w:r>
      <w:r w:rsidRPr="004C7E0B">
        <w:rPr>
          <w:rFonts w:ascii="Times New Roman" w:hAnsi="Times New Roman" w:cs="Times New Roman"/>
          <w:spacing w:val="-14"/>
          <w:sz w:val="24"/>
          <w:szCs w:val="24"/>
        </w:rPr>
        <w:t xml:space="preserve"> </w:t>
      </w:r>
      <w:r w:rsidRPr="004C7E0B">
        <w:rPr>
          <w:rFonts w:ascii="Times New Roman" w:hAnsi="Times New Roman" w:cs="Times New Roman"/>
          <w:sz w:val="24"/>
          <w:szCs w:val="24"/>
        </w:rPr>
        <w:t>komputer</w:t>
      </w:r>
      <w:r w:rsidRPr="004C7E0B">
        <w:rPr>
          <w:rFonts w:ascii="Times New Roman" w:hAnsi="Times New Roman" w:cs="Times New Roman"/>
          <w:spacing w:val="-17"/>
          <w:sz w:val="24"/>
          <w:szCs w:val="24"/>
        </w:rPr>
        <w:t xml:space="preserve"> </w:t>
      </w:r>
      <w:r w:rsidRPr="004C7E0B">
        <w:rPr>
          <w:rFonts w:ascii="Times New Roman" w:hAnsi="Times New Roman" w:cs="Times New Roman"/>
          <w:sz w:val="24"/>
          <w:szCs w:val="24"/>
        </w:rPr>
        <w:t>atau</w:t>
      </w:r>
      <w:r w:rsidRPr="004C7E0B">
        <w:rPr>
          <w:rFonts w:ascii="Times New Roman" w:hAnsi="Times New Roman" w:cs="Times New Roman"/>
          <w:spacing w:val="-16"/>
          <w:sz w:val="24"/>
          <w:szCs w:val="24"/>
        </w:rPr>
        <w:t xml:space="preserve"> </w:t>
      </w:r>
      <w:r w:rsidRPr="004C7E0B">
        <w:rPr>
          <w:rFonts w:ascii="Times New Roman" w:hAnsi="Times New Roman" w:cs="Times New Roman"/>
          <w:sz w:val="24"/>
          <w:szCs w:val="24"/>
        </w:rPr>
        <w:t>diolah</w:t>
      </w:r>
      <w:r w:rsidRPr="004C7E0B">
        <w:rPr>
          <w:rFonts w:ascii="Times New Roman" w:hAnsi="Times New Roman" w:cs="Times New Roman"/>
          <w:spacing w:val="-64"/>
          <w:sz w:val="24"/>
          <w:szCs w:val="24"/>
        </w:rPr>
        <w:t xml:space="preserve"> </w:t>
      </w:r>
      <w:r w:rsidRPr="004C7E0B">
        <w:rPr>
          <w:rFonts w:ascii="Times New Roman" w:hAnsi="Times New Roman" w:cs="Times New Roman"/>
          <w:sz w:val="24"/>
          <w:szCs w:val="24"/>
        </w:rPr>
        <w:t>menggunakan</w:t>
      </w:r>
      <w:r w:rsidRPr="004C7E0B">
        <w:rPr>
          <w:rFonts w:ascii="Times New Roman" w:hAnsi="Times New Roman" w:cs="Times New Roman"/>
          <w:spacing w:val="-3"/>
          <w:sz w:val="24"/>
          <w:szCs w:val="24"/>
        </w:rPr>
        <w:t xml:space="preserve"> </w:t>
      </w:r>
      <w:r w:rsidRPr="004C7E0B">
        <w:rPr>
          <w:rFonts w:ascii="Times New Roman" w:hAnsi="Times New Roman" w:cs="Times New Roman"/>
          <w:sz w:val="24"/>
          <w:szCs w:val="24"/>
        </w:rPr>
        <w:t>program</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Microsoft</w:t>
      </w:r>
      <w:r w:rsidRPr="004C7E0B">
        <w:rPr>
          <w:rFonts w:ascii="Times New Roman" w:hAnsi="Times New Roman" w:cs="Times New Roman"/>
          <w:spacing w:val="-2"/>
          <w:sz w:val="24"/>
          <w:szCs w:val="24"/>
        </w:rPr>
        <w:t xml:space="preserve"> </w:t>
      </w:r>
      <w:r w:rsidRPr="004C7E0B">
        <w:rPr>
          <w:rFonts w:ascii="Times New Roman" w:hAnsi="Times New Roman" w:cs="Times New Roman"/>
          <w:sz w:val="24"/>
          <w:szCs w:val="24"/>
        </w:rPr>
        <w:t>Excel.</w:t>
      </w:r>
    </w:p>
    <w:p w:rsidR="0004574C" w:rsidRPr="004C7E0B" w:rsidRDefault="0004574C" w:rsidP="004C7E0B">
      <w:pPr>
        <w:spacing w:after="0" w:line="240" w:lineRule="auto"/>
        <w:ind w:left="284" w:firstLine="436"/>
        <w:jc w:val="both"/>
        <w:rPr>
          <w:rFonts w:ascii="Times New Roman" w:hAnsi="Times New Roman" w:cs="Times New Roman"/>
          <w:sz w:val="24"/>
          <w:szCs w:val="24"/>
        </w:rPr>
      </w:pPr>
      <w:r w:rsidRPr="004C7E0B">
        <w:rPr>
          <w:rFonts w:ascii="Times New Roman" w:hAnsi="Times New Roman" w:cs="Times New Roman"/>
          <w:sz w:val="24"/>
          <w:szCs w:val="24"/>
        </w:rPr>
        <w:t>Data sikap gizi yang telah diperoleh dari sampel melalui</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kuesioner yang diberi skor jawaban nilai 1 dan salah nilai 0, untuk</w:t>
      </w:r>
      <w:r w:rsidRPr="004C7E0B">
        <w:rPr>
          <w:rFonts w:ascii="Times New Roman" w:hAnsi="Times New Roman" w:cs="Times New Roman"/>
          <w:spacing w:val="1"/>
          <w:sz w:val="24"/>
          <w:szCs w:val="24"/>
        </w:rPr>
        <w:t xml:space="preserve"> </w:t>
      </w:r>
      <w:r w:rsidRPr="004C7E0B">
        <w:rPr>
          <w:rFonts w:ascii="Times New Roman" w:hAnsi="Times New Roman" w:cs="Times New Roman"/>
          <w:spacing w:val="-1"/>
          <w:sz w:val="24"/>
          <w:szCs w:val="24"/>
        </w:rPr>
        <w:t>pertanyaan</w:t>
      </w:r>
      <w:r w:rsidRPr="004C7E0B">
        <w:rPr>
          <w:rFonts w:ascii="Times New Roman" w:hAnsi="Times New Roman" w:cs="Times New Roman"/>
          <w:spacing w:val="-16"/>
          <w:sz w:val="24"/>
          <w:szCs w:val="24"/>
        </w:rPr>
        <w:t xml:space="preserve"> </w:t>
      </w:r>
      <w:r w:rsidRPr="004C7E0B">
        <w:rPr>
          <w:rFonts w:ascii="Times New Roman" w:hAnsi="Times New Roman" w:cs="Times New Roman"/>
          <w:spacing w:val="-1"/>
          <w:sz w:val="24"/>
          <w:szCs w:val="24"/>
        </w:rPr>
        <w:t>yang</w:t>
      </w:r>
      <w:r w:rsidRPr="004C7E0B">
        <w:rPr>
          <w:rFonts w:ascii="Times New Roman" w:hAnsi="Times New Roman" w:cs="Times New Roman"/>
          <w:spacing w:val="-16"/>
          <w:sz w:val="24"/>
          <w:szCs w:val="24"/>
        </w:rPr>
        <w:t xml:space="preserve"> </w:t>
      </w:r>
      <w:r w:rsidRPr="004C7E0B">
        <w:rPr>
          <w:rFonts w:ascii="Times New Roman" w:hAnsi="Times New Roman" w:cs="Times New Roman"/>
          <w:sz w:val="24"/>
          <w:szCs w:val="24"/>
        </w:rPr>
        <w:t>bersifat</w:t>
      </w:r>
      <w:r w:rsidRPr="004C7E0B">
        <w:rPr>
          <w:rFonts w:ascii="Times New Roman" w:hAnsi="Times New Roman" w:cs="Times New Roman"/>
          <w:spacing w:val="-15"/>
          <w:sz w:val="24"/>
          <w:szCs w:val="24"/>
        </w:rPr>
        <w:t xml:space="preserve"> </w:t>
      </w:r>
      <w:r w:rsidRPr="004C7E0B">
        <w:rPr>
          <w:rFonts w:ascii="Times New Roman" w:hAnsi="Times New Roman" w:cs="Times New Roman"/>
          <w:sz w:val="24"/>
          <w:szCs w:val="24"/>
        </w:rPr>
        <w:t>positif</w:t>
      </w:r>
      <w:r w:rsidRPr="004C7E0B">
        <w:rPr>
          <w:rFonts w:ascii="Times New Roman" w:hAnsi="Times New Roman" w:cs="Times New Roman"/>
          <w:spacing w:val="-16"/>
          <w:sz w:val="24"/>
          <w:szCs w:val="24"/>
        </w:rPr>
        <w:t xml:space="preserve"> </w:t>
      </w:r>
      <w:r w:rsidRPr="004C7E0B">
        <w:rPr>
          <w:rFonts w:ascii="Times New Roman" w:hAnsi="Times New Roman" w:cs="Times New Roman"/>
          <w:sz w:val="24"/>
          <w:szCs w:val="24"/>
        </w:rPr>
        <w:t>dan</w:t>
      </w:r>
      <w:r w:rsidRPr="004C7E0B">
        <w:rPr>
          <w:rFonts w:ascii="Times New Roman" w:hAnsi="Times New Roman" w:cs="Times New Roman"/>
          <w:spacing w:val="-16"/>
          <w:sz w:val="24"/>
          <w:szCs w:val="24"/>
        </w:rPr>
        <w:t xml:space="preserve">  </w:t>
      </w:r>
      <w:r w:rsidRPr="004C7E0B">
        <w:rPr>
          <w:rFonts w:ascii="Times New Roman" w:hAnsi="Times New Roman" w:cs="Times New Roman"/>
          <w:sz w:val="24"/>
          <w:szCs w:val="24"/>
        </w:rPr>
        <w:t>bersifat</w:t>
      </w:r>
      <w:r w:rsidRPr="004C7E0B">
        <w:rPr>
          <w:rFonts w:ascii="Times New Roman" w:hAnsi="Times New Roman" w:cs="Times New Roman"/>
          <w:spacing w:val="-15"/>
          <w:sz w:val="24"/>
          <w:szCs w:val="24"/>
        </w:rPr>
        <w:t xml:space="preserve"> </w:t>
      </w:r>
      <w:r w:rsidRPr="004C7E0B">
        <w:rPr>
          <w:rFonts w:ascii="Times New Roman" w:hAnsi="Times New Roman" w:cs="Times New Roman"/>
          <w:sz w:val="24"/>
          <w:szCs w:val="24"/>
        </w:rPr>
        <w:t>negati</w:t>
      </w:r>
      <w:r w:rsidRPr="004C7E0B">
        <w:rPr>
          <w:rFonts w:ascii="Times New Roman" w:hAnsi="Times New Roman" w:cs="Times New Roman"/>
          <w:sz w:val="24"/>
          <w:szCs w:val="24"/>
          <w:lang w:val="en-US"/>
        </w:rPr>
        <w:t xml:space="preserve">f </w:t>
      </w:r>
      <w:r w:rsidRPr="004C7E0B">
        <w:rPr>
          <w:rFonts w:ascii="Times New Roman" w:hAnsi="Times New Roman" w:cs="Times New Roman"/>
          <w:sz w:val="24"/>
          <w:szCs w:val="24"/>
        </w:rPr>
        <w:t>diberi</w:t>
      </w:r>
      <w:r w:rsidRPr="004C7E0B">
        <w:rPr>
          <w:rFonts w:ascii="Times New Roman" w:hAnsi="Times New Roman" w:cs="Times New Roman"/>
          <w:spacing w:val="-3"/>
          <w:sz w:val="24"/>
          <w:szCs w:val="24"/>
        </w:rPr>
        <w:t xml:space="preserve"> </w:t>
      </w:r>
      <w:r w:rsidRPr="004C7E0B">
        <w:rPr>
          <w:rFonts w:ascii="Times New Roman" w:hAnsi="Times New Roman" w:cs="Times New Roman"/>
          <w:sz w:val="24"/>
          <w:szCs w:val="24"/>
        </w:rPr>
        <w:t>skor jawaban</w:t>
      </w:r>
      <w:r w:rsidRPr="004C7E0B">
        <w:rPr>
          <w:rFonts w:ascii="Times New Roman" w:hAnsi="Times New Roman" w:cs="Times New Roman"/>
          <w:spacing w:val="-2"/>
          <w:sz w:val="24"/>
          <w:szCs w:val="24"/>
        </w:rPr>
        <w:t xml:space="preserve"> </w:t>
      </w:r>
      <w:r w:rsidRPr="004C7E0B">
        <w:rPr>
          <w:rFonts w:ascii="Times New Roman" w:hAnsi="Times New Roman" w:cs="Times New Roman"/>
          <w:sz w:val="24"/>
          <w:szCs w:val="24"/>
        </w:rPr>
        <w:t>benar nilai</w:t>
      </w:r>
      <w:r w:rsidRPr="004C7E0B">
        <w:rPr>
          <w:rFonts w:ascii="Times New Roman" w:hAnsi="Times New Roman" w:cs="Times New Roman"/>
          <w:spacing w:val="-1"/>
          <w:sz w:val="24"/>
          <w:szCs w:val="24"/>
        </w:rPr>
        <w:t xml:space="preserve"> </w:t>
      </w:r>
      <w:r w:rsidRPr="004C7E0B">
        <w:rPr>
          <w:rFonts w:ascii="Times New Roman" w:hAnsi="Times New Roman" w:cs="Times New Roman"/>
          <w:sz w:val="24"/>
          <w:szCs w:val="24"/>
        </w:rPr>
        <w:t>0</w:t>
      </w:r>
      <w:r w:rsidRPr="004C7E0B">
        <w:rPr>
          <w:rFonts w:ascii="Times New Roman" w:hAnsi="Times New Roman" w:cs="Times New Roman"/>
          <w:spacing w:val="-2"/>
          <w:sz w:val="24"/>
          <w:szCs w:val="24"/>
        </w:rPr>
        <w:t xml:space="preserve"> </w:t>
      </w:r>
      <w:r w:rsidRPr="004C7E0B">
        <w:rPr>
          <w:rFonts w:ascii="Times New Roman" w:hAnsi="Times New Roman" w:cs="Times New Roman"/>
          <w:sz w:val="24"/>
          <w:szCs w:val="24"/>
        </w:rPr>
        <w:t>dan salah nilai</w:t>
      </w:r>
      <w:r w:rsidRPr="004C7E0B">
        <w:rPr>
          <w:rFonts w:ascii="Times New Roman" w:hAnsi="Times New Roman" w:cs="Times New Roman"/>
          <w:spacing w:val="-1"/>
          <w:sz w:val="24"/>
          <w:szCs w:val="24"/>
          <w:lang w:val="en-US"/>
        </w:rPr>
        <w:t xml:space="preserve"> </w:t>
      </w:r>
      <w:r w:rsidRPr="004C7E0B">
        <w:rPr>
          <w:rFonts w:ascii="Times New Roman" w:hAnsi="Times New Roman" w:cs="Times New Roman"/>
          <w:sz w:val="24"/>
          <w:szCs w:val="24"/>
        </w:rPr>
        <w:t>1.</w:t>
      </w:r>
    </w:p>
    <w:p w:rsidR="00AB08BD" w:rsidRPr="004C7E0B" w:rsidRDefault="0004574C" w:rsidP="007010A1">
      <w:pPr>
        <w:spacing w:line="240" w:lineRule="auto"/>
        <w:ind w:left="284" w:firstLine="437"/>
        <w:jc w:val="both"/>
        <w:rPr>
          <w:rFonts w:ascii="Times New Roman" w:hAnsi="Times New Roman" w:cs="Times New Roman"/>
          <w:b/>
          <w:bCs/>
          <w:sz w:val="24"/>
          <w:szCs w:val="24"/>
          <w:lang w:val="sv-SE"/>
        </w:rPr>
      </w:pPr>
      <w:r w:rsidRPr="004C7E0B">
        <w:rPr>
          <w:rFonts w:ascii="Times New Roman" w:hAnsi="Times New Roman" w:cs="Times New Roman"/>
        </w:rPr>
        <w:t>Analisis</w:t>
      </w:r>
      <w:r w:rsidRPr="004C7E0B">
        <w:rPr>
          <w:rFonts w:ascii="Times New Roman" w:hAnsi="Times New Roman" w:cs="Times New Roman"/>
          <w:spacing w:val="1"/>
        </w:rPr>
        <w:t xml:space="preserve"> </w:t>
      </w:r>
      <w:r w:rsidRPr="004C7E0B">
        <w:rPr>
          <w:rFonts w:ascii="Times New Roman" w:hAnsi="Times New Roman" w:cs="Times New Roman"/>
        </w:rPr>
        <w:t>data</w:t>
      </w:r>
      <w:r w:rsidRPr="004C7E0B">
        <w:rPr>
          <w:rFonts w:ascii="Times New Roman" w:hAnsi="Times New Roman" w:cs="Times New Roman"/>
          <w:spacing w:val="1"/>
        </w:rPr>
        <w:t xml:space="preserve"> </w:t>
      </w:r>
      <w:r w:rsidRPr="004C7E0B">
        <w:rPr>
          <w:rFonts w:ascii="Times New Roman" w:hAnsi="Times New Roman" w:cs="Times New Roman"/>
        </w:rPr>
        <w:t>menggunakan</w:t>
      </w:r>
      <w:r w:rsidRPr="004C7E0B">
        <w:rPr>
          <w:rFonts w:ascii="Times New Roman" w:hAnsi="Times New Roman" w:cs="Times New Roman"/>
          <w:spacing w:val="1"/>
        </w:rPr>
        <w:t xml:space="preserve"> </w:t>
      </w:r>
      <w:r w:rsidRPr="004C7E0B">
        <w:rPr>
          <w:rFonts w:ascii="Times New Roman" w:hAnsi="Times New Roman" w:cs="Times New Roman"/>
          <w:lang w:val="en-US"/>
        </w:rPr>
        <w:t>Uji Wilcoxon</w:t>
      </w:r>
      <w:r w:rsidRPr="004C7E0B">
        <w:rPr>
          <w:rFonts w:ascii="Times New Roman" w:hAnsi="Times New Roman" w:cs="Times New Roman"/>
          <w:spacing w:val="1"/>
        </w:rPr>
        <w:t xml:space="preserve"> </w:t>
      </w:r>
      <w:r w:rsidRPr="004C7E0B">
        <w:rPr>
          <w:rFonts w:ascii="Times New Roman" w:hAnsi="Times New Roman" w:cs="Times New Roman"/>
        </w:rPr>
        <w:t>untuk</w:t>
      </w:r>
      <w:r w:rsidRPr="004C7E0B">
        <w:rPr>
          <w:rFonts w:ascii="Times New Roman" w:hAnsi="Times New Roman" w:cs="Times New Roman"/>
          <w:spacing w:val="1"/>
        </w:rPr>
        <w:t xml:space="preserve"> </w:t>
      </w:r>
      <w:r w:rsidRPr="004C7E0B">
        <w:rPr>
          <w:rFonts w:ascii="Times New Roman" w:hAnsi="Times New Roman" w:cs="Times New Roman"/>
          <w:spacing w:val="-1"/>
        </w:rPr>
        <w:t>mengetahui</w:t>
      </w:r>
      <w:r w:rsidRPr="004C7E0B">
        <w:rPr>
          <w:rFonts w:ascii="Times New Roman" w:hAnsi="Times New Roman" w:cs="Times New Roman"/>
          <w:spacing w:val="-14"/>
        </w:rPr>
        <w:t xml:space="preserve"> </w:t>
      </w:r>
      <w:r w:rsidRPr="004C7E0B">
        <w:rPr>
          <w:rFonts w:ascii="Times New Roman" w:hAnsi="Times New Roman" w:cs="Times New Roman"/>
        </w:rPr>
        <w:t>pengaruh</w:t>
      </w:r>
      <w:r w:rsidRPr="004C7E0B">
        <w:rPr>
          <w:rFonts w:ascii="Times New Roman" w:hAnsi="Times New Roman" w:cs="Times New Roman"/>
          <w:spacing w:val="-15"/>
        </w:rPr>
        <w:t xml:space="preserve"> </w:t>
      </w:r>
      <w:r w:rsidRPr="004C7E0B">
        <w:rPr>
          <w:rFonts w:ascii="Times New Roman" w:hAnsi="Times New Roman" w:cs="Times New Roman"/>
        </w:rPr>
        <w:t>edukasi</w:t>
      </w:r>
      <w:r w:rsidRPr="004C7E0B">
        <w:rPr>
          <w:rFonts w:ascii="Times New Roman" w:hAnsi="Times New Roman" w:cs="Times New Roman"/>
          <w:spacing w:val="-14"/>
        </w:rPr>
        <w:t xml:space="preserve"> </w:t>
      </w:r>
      <w:r w:rsidRPr="004C7E0B">
        <w:rPr>
          <w:rFonts w:ascii="Times New Roman" w:hAnsi="Times New Roman" w:cs="Times New Roman"/>
        </w:rPr>
        <w:t>gizi</w:t>
      </w:r>
      <w:r w:rsidRPr="004C7E0B">
        <w:rPr>
          <w:rFonts w:ascii="Times New Roman" w:hAnsi="Times New Roman" w:cs="Times New Roman"/>
          <w:spacing w:val="-15"/>
        </w:rPr>
        <w:t xml:space="preserve"> </w:t>
      </w:r>
      <w:r w:rsidRPr="004C7E0B">
        <w:rPr>
          <w:rFonts w:ascii="Times New Roman" w:hAnsi="Times New Roman" w:cs="Times New Roman"/>
        </w:rPr>
        <w:t>berbasis</w:t>
      </w:r>
      <w:r w:rsidRPr="004C7E0B">
        <w:rPr>
          <w:rFonts w:ascii="Times New Roman" w:hAnsi="Times New Roman" w:cs="Times New Roman"/>
          <w:spacing w:val="-14"/>
        </w:rPr>
        <w:t xml:space="preserve"> </w:t>
      </w:r>
      <w:r w:rsidRPr="004C7E0B">
        <w:rPr>
          <w:rFonts w:ascii="Times New Roman" w:hAnsi="Times New Roman" w:cs="Times New Roman"/>
        </w:rPr>
        <w:t>permainan</w:t>
      </w:r>
      <w:r w:rsidRPr="004C7E0B">
        <w:rPr>
          <w:rFonts w:ascii="Times New Roman" w:hAnsi="Times New Roman" w:cs="Times New Roman"/>
          <w:spacing w:val="-15"/>
        </w:rPr>
        <w:t xml:space="preserve"> </w:t>
      </w:r>
      <w:r w:rsidRPr="004C7E0B">
        <w:rPr>
          <w:rFonts w:ascii="Times New Roman" w:hAnsi="Times New Roman" w:cs="Times New Roman"/>
        </w:rPr>
        <w:t>balok</w:t>
      </w:r>
      <w:r w:rsidRPr="004C7E0B">
        <w:rPr>
          <w:rFonts w:ascii="Times New Roman" w:hAnsi="Times New Roman" w:cs="Times New Roman"/>
          <w:spacing w:val="-16"/>
        </w:rPr>
        <w:t xml:space="preserve"> </w:t>
      </w:r>
      <w:r w:rsidRPr="004C7E0B">
        <w:rPr>
          <w:rFonts w:ascii="Times New Roman" w:hAnsi="Times New Roman" w:cs="Times New Roman"/>
        </w:rPr>
        <w:t>uno</w:t>
      </w:r>
      <w:r w:rsidRPr="004C7E0B">
        <w:rPr>
          <w:rFonts w:ascii="Times New Roman" w:hAnsi="Times New Roman" w:cs="Times New Roman"/>
          <w:spacing w:val="-64"/>
        </w:rPr>
        <w:t xml:space="preserve"> </w:t>
      </w:r>
      <w:r w:rsidRPr="004C7E0B">
        <w:rPr>
          <w:rFonts w:ascii="Times New Roman" w:hAnsi="Times New Roman" w:cs="Times New Roman"/>
        </w:rPr>
        <w:t>dalam meningkatkan pengetahuan dan sikap gizi anak sekolah</w:t>
      </w:r>
      <w:r w:rsidRPr="004C7E0B">
        <w:rPr>
          <w:rFonts w:ascii="Times New Roman" w:hAnsi="Times New Roman" w:cs="Times New Roman"/>
          <w:spacing w:val="1"/>
        </w:rPr>
        <w:t xml:space="preserve"> </w:t>
      </w:r>
      <w:r w:rsidRPr="004C7E0B">
        <w:rPr>
          <w:rFonts w:ascii="Times New Roman" w:hAnsi="Times New Roman" w:cs="Times New Roman"/>
        </w:rPr>
        <w:t>dasar.</w:t>
      </w:r>
    </w:p>
    <w:p w:rsidR="00AB08BD" w:rsidRPr="004C7E0B" w:rsidRDefault="00AB08BD" w:rsidP="007010A1">
      <w:pPr>
        <w:spacing w:line="240" w:lineRule="auto"/>
        <w:ind w:left="284"/>
        <w:jc w:val="both"/>
        <w:rPr>
          <w:rFonts w:ascii="Times New Roman" w:hAnsi="Times New Roman" w:cs="Times New Roman"/>
          <w:b/>
          <w:bCs/>
          <w:sz w:val="24"/>
          <w:szCs w:val="24"/>
          <w:lang w:val="sv-SE"/>
        </w:rPr>
      </w:pPr>
      <w:r w:rsidRPr="004C7E0B">
        <w:rPr>
          <w:rFonts w:ascii="Times New Roman" w:hAnsi="Times New Roman" w:cs="Times New Roman"/>
          <w:b/>
          <w:bCs/>
          <w:sz w:val="24"/>
          <w:szCs w:val="24"/>
          <w:lang w:val="sv-SE"/>
        </w:rPr>
        <w:t>HASIL</w:t>
      </w:r>
    </w:p>
    <w:p w:rsidR="00AB08BD" w:rsidRPr="004C7E0B" w:rsidRDefault="00AB08BD" w:rsidP="004C7E0B">
      <w:pPr>
        <w:pStyle w:val="Heading1"/>
        <w:spacing w:before="71"/>
        <w:ind w:left="284" w:firstLine="567"/>
        <w:jc w:val="both"/>
        <w:rPr>
          <w:rFonts w:ascii="Times New Roman" w:hAnsi="Times New Roman" w:cs="Times New Roman"/>
          <w:b w:val="0"/>
          <w:bCs w:val="0"/>
          <w:lang w:val="en-US"/>
        </w:rPr>
      </w:pPr>
      <w:bookmarkStart w:id="29" w:name="_Toc127181941"/>
      <w:bookmarkStart w:id="30" w:name="_Toc127200841"/>
      <w:bookmarkStart w:id="31" w:name="_Toc127207330"/>
      <w:bookmarkStart w:id="32" w:name="_Toc127221888"/>
      <w:bookmarkStart w:id="33" w:name="_Toc129884353"/>
      <w:r w:rsidRPr="004C7E0B">
        <w:rPr>
          <w:rFonts w:ascii="Times New Roman" w:hAnsi="Times New Roman" w:cs="Times New Roman"/>
          <w:b w:val="0"/>
          <w:bCs w:val="0"/>
          <w:lang w:val="en-US"/>
        </w:rPr>
        <w:t>Tabel 1 menunjukkan bahwa sebagian besar sampel berumur 9 tahun sebanyak 3 orang (6,8%), jumlah sampel berumur 10 tahun sebanyak 30 orang (68,2%), dan yang berumur 11 tahun sebanyak 10 orang (22,7%), dan yang berumur 12 tahun sebanyak 1 orang (2,3%).</w:t>
      </w:r>
      <w:bookmarkEnd w:id="29"/>
      <w:bookmarkEnd w:id="30"/>
      <w:bookmarkEnd w:id="31"/>
      <w:bookmarkEnd w:id="32"/>
      <w:bookmarkEnd w:id="33"/>
    </w:p>
    <w:p w:rsidR="00AB08BD" w:rsidRPr="004C7E0B" w:rsidRDefault="00AB08BD" w:rsidP="004C7E0B">
      <w:pPr>
        <w:pStyle w:val="Heading1"/>
        <w:spacing w:before="71"/>
        <w:ind w:left="284" w:firstLine="567"/>
        <w:jc w:val="both"/>
        <w:rPr>
          <w:rFonts w:ascii="Times New Roman" w:hAnsi="Times New Roman" w:cs="Times New Roman"/>
          <w:b w:val="0"/>
          <w:bCs w:val="0"/>
          <w:lang w:val="en-US"/>
        </w:rPr>
      </w:pPr>
      <w:bookmarkStart w:id="34" w:name="_Toc127181943"/>
      <w:bookmarkStart w:id="35" w:name="_Toc127200843"/>
      <w:bookmarkStart w:id="36" w:name="_Toc127207332"/>
      <w:bookmarkStart w:id="37" w:name="_Toc127221890"/>
      <w:bookmarkStart w:id="38" w:name="_Toc129884355"/>
      <w:r w:rsidRPr="004C7E0B">
        <w:rPr>
          <w:rFonts w:ascii="Times New Roman" w:hAnsi="Times New Roman" w:cs="Times New Roman"/>
          <w:b w:val="0"/>
          <w:bCs w:val="0"/>
          <w:lang w:val="en-US"/>
        </w:rPr>
        <w:t>Tabel 2 menunjukkan distribusi sampel berdasarkan kelas yakni kelas IV berjumlah 23 orang (52,3%) dan kelas V berjumlah 21 orang (47,7%).</w:t>
      </w:r>
      <w:bookmarkEnd w:id="34"/>
      <w:bookmarkEnd w:id="35"/>
      <w:bookmarkEnd w:id="36"/>
      <w:bookmarkEnd w:id="37"/>
      <w:bookmarkEnd w:id="38"/>
    </w:p>
    <w:p w:rsidR="00AB08BD" w:rsidRPr="004C7E0B" w:rsidRDefault="00AB08BD" w:rsidP="004C7E0B">
      <w:pPr>
        <w:pStyle w:val="Heading1"/>
        <w:spacing w:before="71"/>
        <w:ind w:left="284" w:firstLine="567"/>
        <w:jc w:val="both"/>
        <w:rPr>
          <w:rFonts w:ascii="Times New Roman" w:hAnsi="Times New Roman" w:cs="Times New Roman"/>
          <w:b w:val="0"/>
          <w:bCs w:val="0"/>
          <w:lang w:val="en-US"/>
        </w:rPr>
      </w:pPr>
      <w:bookmarkStart w:id="39" w:name="_Toc127181945"/>
      <w:bookmarkStart w:id="40" w:name="_Toc127200845"/>
      <w:bookmarkStart w:id="41" w:name="_Toc127207334"/>
      <w:bookmarkStart w:id="42" w:name="_Toc127221892"/>
      <w:bookmarkStart w:id="43" w:name="_Toc129884357"/>
      <w:r w:rsidRPr="004C7E0B">
        <w:rPr>
          <w:rFonts w:ascii="Times New Roman" w:hAnsi="Times New Roman" w:cs="Times New Roman"/>
          <w:b w:val="0"/>
          <w:bCs w:val="0"/>
          <w:lang w:val="en-US"/>
        </w:rPr>
        <w:t>Tabel 3 menunjukkan bahwa pekerjaan Ayah sampel paling banyak ialah Pengusaha berjumlah 12 orang sebanyak 27,3%</w:t>
      </w:r>
      <w:bookmarkEnd w:id="39"/>
      <w:bookmarkEnd w:id="40"/>
      <w:bookmarkEnd w:id="41"/>
      <w:bookmarkEnd w:id="42"/>
      <w:r w:rsidRPr="004C7E0B">
        <w:rPr>
          <w:rFonts w:ascii="Times New Roman" w:hAnsi="Times New Roman" w:cs="Times New Roman"/>
          <w:b w:val="0"/>
          <w:bCs w:val="0"/>
          <w:lang w:val="en-US"/>
        </w:rPr>
        <w:t>.</w:t>
      </w:r>
      <w:bookmarkEnd w:id="43"/>
    </w:p>
    <w:p w:rsidR="00AB08BD" w:rsidRPr="004C7E0B" w:rsidRDefault="00AB08BD" w:rsidP="004C7E0B">
      <w:pPr>
        <w:pStyle w:val="Heading1"/>
        <w:spacing w:before="71"/>
        <w:ind w:left="284" w:firstLine="567"/>
        <w:jc w:val="both"/>
        <w:rPr>
          <w:rFonts w:ascii="Times New Roman" w:hAnsi="Times New Roman" w:cs="Times New Roman"/>
          <w:b w:val="0"/>
          <w:bCs w:val="0"/>
          <w:lang w:val="en-US"/>
        </w:rPr>
      </w:pPr>
      <w:bookmarkStart w:id="44" w:name="_Toc127181947"/>
      <w:bookmarkStart w:id="45" w:name="_Toc127200847"/>
      <w:bookmarkStart w:id="46" w:name="_Toc127207336"/>
      <w:bookmarkStart w:id="47" w:name="_Toc127221894"/>
      <w:bookmarkStart w:id="48" w:name="_Toc129884359"/>
      <w:r w:rsidRPr="004C7E0B">
        <w:rPr>
          <w:rFonts w:ascii="Times New Roman" w:hAnsi="Times New Roman" w:cs="Times New Roman"/>
          <w:b w:val="0"/>
          <w:bCs w:val="0"/>
          <w:lang w:val="en-US"/>
        </w:rPr>
        <w:t>Tabel 4 menunjukkan bahwa pekerjaan ibu sampel paling banyak ialah PNS/TNI/POLRI berjumlah 20 orang sebanyak 45,4%.</w:t>
      </w:r>
      <w:bookmarkEnd w:id="44"/>
      <w:bookmarkEnd w:id="45"/>
      <w:bookmarkEnd w:id="46"/>
      <w:bookmarkEnd w:id="47"/>
      <w:bookmarkEnd w:id="48"/>
    </w:p>
    <w:p w:rsidR="00AB08BD" w:rsidRPr="004C7E0B" w:rsidRDefault="00AB08BD" w:rsidP="004C7E0B">
      <w:pPr>
        <w:pStyle w:val="Heading1"/>
        <w:spacing w:before="71"/>
        <w:ind w:left="284" w:firstLine="567"/>
        <w:jc w:val="both"/>
        <w:rPr>
          <w:rFonts w:ascii="Times New Roman" w:hAnsi="Times New Roman" w:cs="Times New Roman"/>
          <w:b w:val="0"/>
          <w:bCs w:val="0"/>
          <w:lang w:val="en-US"/>
        </w:rPr>
      </w:pPr>
      <w:r w:rsidRPr="004C7E0B">
        <w:rPr>
          <w:rFonts w:ascii="Times New Roman" w:hAnsi="Times New Roman" w:cs="Times New Roman"/>
          <w:b w:val="0"/>
          <w:bCs w:val="0"/>
          <w:lang w:val="en-US"/>
        </w:rPr>
        <w:t>Tabel 5 menunjukkan bahwa pada umumnya sebelum diberikan edukasi sebanyak 28 orang (63,6%) dengan kategori kurang dan setelah diberikan edukasi sebanyak 28 orang (63,6%) dengan kategori baik.</w:t>
      </w:r>
    </w:p>
    <w:p w:rsidR="004C7E0B" w:rsidRPr="007010A1" w:rsidRDefault="00AB08BD" w:rsidP="007010A1">
      <w:pPr>
        <w:pStyle w:val="ListParagraph"/>
        <w:spacing w:line="240" w:lineRule="auto"/>
        <w:ind w:left="284" w:firstLine="567"/>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 xml:space="preserve">      Tabel 6 menunjukkan bahwa pada umumnya sebelum diberikan edukasi sebanyak 42 orang (95,5%) dengan sikap positif, dan setelah diberikan edukasi sebanyak 44 orang (100%) dengan sikap positif.</w:t>
      </w:r>
    </w:p>
    <w:p w:rsidR="004C7E0B" w:rsidRPr="007010A1" w:rsidRDefault="004C7E0B" w:rsidP="007010A1">
      <w:pPr>
        <w:pStyle w:val="Heading2"/>
        <w:spacing w:before="0" w:after="160" w:line="240" w:lineRule="auto"/>
        <w:ind w:firstLine="142"/>
        <w:jc w:val="both"/>
        <w:rPr>
          <w:rFonts w:ascii="Times New Roman" w:hAnsi="Times New Roman" w:cs="Times New Roman"/>
          <w:b/>
          <w:bCs/>
          <w:color w:val="000000" w:themeColor="text1"/>
          <w:sz w:val="24"/>
          <w:szCs w:val="24"/>
        </w:rPr>
      </w:pPr>
      <w:bookmarkStart w:id="49" w:name="_Toc129884361"/>
      <w:r>
        <w:rPr>
          <w:rFonts w:ascii="Times New Roman" w:hAnsi="Times New Roman" w:cs="Times New Roman"/>
          <w:b/>
          <w:bCs/>
          <w:color w:val="000000" w:themeColor="text1"/>
          <w:sz w:val="24"/>
          <w:szCs w:val="24"/>
        </w:rPr>
        <w:t xml:space="preserve">  </w:t>
      </w:r>
      <w:r w:rsidR="00AB08BD" w:rsidRPr="004C7E0B">
        <w:rPr>
          <w:rFonts w:ascii="Times New Roman" w:hAnsi="Times New Roman" w:cs="Times New Roman"/>
          <w:b/>
          <w:bCs/>
          <w:color w:val="000000" w:themeColor="text1"/>
          <w:sz w:val="24"/>
          <w:szCs w:val="24"/>
        </w:rPr>
        <w:t>PEMBAHASAN</w:t>
      </w:r>
      <w:bookmarkEnd w:id="49"/>
    </w:p>
    <w:p w:rsidR="00AB08BD" w:rsidRPr="004C7E0B" w:rsidRDefault="00AB08BD" w:rsidP="004C7E0B">
      <w:pPr>
        <w:pStyle w:val="Heading1"/>
        <w:numPr>
          <w:ilvl w:val="3"/>
          <w:numId w:val="2"/>
        </w:numPr>
        <w:spacing w:before="71"/>
        <w:ind w:left="709" w:hanging="425"/>
        <w:jc w:val="both"/>
        <w:rPr>
          <w:rFonts w:ascii="Times New Roman" w:hAnsi="Times New Roman" w:cs="Times New Roman"/>
          <w:b w:val="0"/>
          <w:bCs w:val="0"/>
          <w:lang w:val="en-US"/>
        </w:rPr>
      </w:pPr>
      <w:bookmarkStart w:id="50" w:name="_Toc127181950"/>
      <w:bookmarkStart w:id="51" w:name="_Toc127200850"/>
      <w:bookmarkStart w:id="52" w:name="_Toc127207339"/>
      <w:bookmarkStart w:id="53" w:name="_Toc127221897"/>
      <w:bookmarkStart w:id="54" w:name="_Toc129884362"/>
      <w:r w:rsidRPr="004C7E0B">
        <w:rPr>
          <w:rFonts w:ascii="Times New Roman" w:hAnsi="Times New Roman" w:cs="Times New Roman"/>
          <w:b w:val="0"/>
          <w:bCs w:val="0"/>
          <w:lang w:val="en-US"/>
        </w:rPr>
        <w:t>Edukasi Gizi Berbasis Permainan Balok Uno</w:t>
      </w:r>
      <w:bookmarkEnd w:id="50"/>
      <w:bookmarkEnd w:id="51"/>
      <w:bookmarkEnd w:id="52"/>
      <w:bookmarkEnd w:id="53"/>
      <w:bookmarkEnd w:id="54"/>
    </w:p>
    <w:p w:rsidR="00AB08BD" w:rsidRPr="004C7E0B" w:rsidRDefault="00AB08BD" w:rsidP="004C7E0B">
      <w:pPr>
        <w:pStyle w:val="Heading1"/>
        <w:spacing w:before="71"/>
        <w:ind w:left="709" w:firstLine="0"/>
        <w:jc w:val="both"/>
        <w:rPr>
          <w:rFonts w:ascii="Times New Roman" w:hAnsi="Times New Roman" w:cs="Times New Roman"/>
          <w:b w:val="0"/>
          <w:bCs w:val="0"/>
          <w:lang w:val="en-US"/>
        </w:rPr>
      </w:pPr>
      <w:r w:rsidRPr="004C7E0B">
        <w:rPr>
          <w:rFonts w:ascii="Times New Roman" w:hAnsi="Times New Roman" w:cs="Times New Roman"/>
          <w:b w:val="0"/>
          <w:bCs w:val="0"/>
          <w:lang w:val="en-US"/>
        </w:rPr>
        <w:t xml:space="preserve">      </w:t>
      </w:r>
      <w:bookmarkStart w:id="55" w:name="_Toc127181951"/>
      <w:bookmarkStart w:id="56" w:name="_Toc127200851"/>
      <w:bookmarkStart w:id="57" w:name="_Toc127207340"/>
      <w:bookmarkStart w:id="58" w:name="_Toc127221898"/>
      <w:bookmarkStart w:id="59" w:name="_Toc129884363"/>
      <w:r w:rsidRPr="004C7E0B">
        <w:rPr>
          <w:rFonts w:ascii="Times New Roman" w:hAnsi="Times New Roman" w:cs="Times New Roman"/>
          <w:b w:val="0"/>
          <w:bCs w:val="0"/>
          <w:lang w:val="en-US"/>
        </w:rPr>
        <w:t xml:space="preserve">Media Edukasi gizi berbasis permainan balok Uno ini berisi pesan gizi berupa  gizi seimbang dimana materi ini di tempel di sisi balok, adapaun materi dalam media ini diambil dari buku pedoman gizi seimbang dan dari rujukan penelitian lain. Edukasi gizi berbasis permainan balok Uno ini dimainkan dalam bentuk kelompok. Satu kelompok terdiri dari 5-6 pemain dan 1 orang menjadi pendamping dalam hal ini yaitu peneliti sendiri yang bertugas mengarahkan jalannya permainan dan menjelaskan materi yang terdapat pada balok Uno durasi waktu permainan setiap kelompok itu </w:t>
      </w:r>
      <w:r w:rsidRPr="004C7E0B">
        <w:rPr>
          <w:rFonts w:ascii="Times New Roman" w:hAnsi="Times New Roman" w:cs="Times New Roman"/>
          <w:b w:val="0"/>
          <w:bCs w:val="0"/>
          <w:lang w:val="en-US"/>
        </w:rPr>
        <w:lastRenderedPageBreak/>
        <w:t>selama 30 menit. Edukasi gizi merupakan suatu kegiatan menyampaikan pesan kepada individu atau masyarakat yang berhubungan dengan makanan dan gizi. Pada penelitian (Hikmah, 2017) yang menunjukkan adanya pengaruh edukasi gizi terhadap pengetahuan gizi dan sikap gizi pada siswa/I MI DDI Ujung Lare Parepare. Dari pemberian edukasi gizi diharapkan terjadi juga peningkatan pengetahuan dan sikap gizi anak sekolah dasar.</w:t>
      </w:r>
      <w:bookmarkEnd w:id="55"/>
      <w:bookmarkEnd w:id="56"/>
      <w:bookmarkEnd w:id="57"/>
      <w:bookmarkEnd w:id="58"/>
      <w:bookmarkEnd w:id="59"/>
      <w:r w:rsidRPr="004C7E0B">
        <w:rPr>
          <w:rFonts w:ascii="Times New Roman" w:hAnsi="Times New Roman" w:cs="Times New Roman"/>
          <w:b w:val="0"/>
          <w:bCs w:val="0"/>
          <w:lang w:val="en-US"/>
        </w:rPr>
        <w:t xml:space="preserve"> </w:t>
      </w:r>
      <w:bookmarkStart w:id="60" w:name="_Toc127181952"/>
      <w:bookmarkStart w:id="61" w:name="_Toc127200852"/>
      <w:bookmarkStart w:id="62" w:name="_Toc127207341"/>
      <w:bookmarkStart w:id="63" w:name="_Toc127221899"/>
    </w:p>
    <w:p w:rsidR="00A82E00" w:rsidRDefault="00AB08BD" w:rsidP="004C7E0B">
      <w:pPr>
        <w:pStyle w:val="Heading1"/>
        <w:spacing w:before="71"/>
        <w:ind w:left="709" w:firstLine="0"/>
        <w:jc w:val="both"/>
        <w:rPr>
          <w:rFonts w:ascii="Times New Roman" w:hAnsi="Times New Roman" w:cs="Times New Roman"/>
          <w:b w:val="0"/>
          <w:bCs w:val="0"/>
          <w:lang w:val="en-US"/>
        </w:rPr>
      </w:pPr>
      <w:r w:rsidRPr="00A82E00">
        <w:rPr>
          <w:rFonts w:ascii="Times New Roman" w:hAnsi="Times New Roman" w:cs="Times New Roman"/>
          <w:b w:val="0"/>
          <w:bCs w:val="0"/>
          <w:shd w:val="clear" w:color="auto" w:fill="FFFFFF" w:themeFill="background1"/>
          <w:lang w:val="en-US"/>
        </w:rPr>
        <w:t xml:space="preserve">       </w:t>
      </w:r>
      <w:bookmarkEnd w:id="60"/>
      <w:bookmarkEnd w:id="61"/>
      <w:bookmarkEnd w:id="62"/>
      <w:bookmarkEnd w:id="63"/>
      <w:r w:rsidR="00A82E00" w:rsidRPr="00A82E00">
        <w:rPr>
          <w:rFonts w:ascii="Times New Roman" w:hAnsi="Times New Roman" w:cs="Times New Roman"/>
          <w:b w:val="0"/>
          <w:bCs w:val="0"/>
          <w:shd w:val="clear" w:color="auto" w:fill="FFFFFF" w:themeFill="background1"/>
        </w:rPr>
        <w:t>Pendidikan gizi dapat disajikan dengan cara yang menarik melalui metode edutainment yang menggabungkan unsur edukasi dan entertainment. Dengan menggunakan metode ini, pembelajaran menjadi lebih menyenangkan sehingga siswa dapat dengan mudah memahami konsep yang diajarkan tanpa merasa sedang belajar.</w:t>
      </w:r>
      <w:r w:rsidRPr="00A82E00">
        <w:rPr>
          <w:rFonts w:ascii="Times New Roman" w:hAnsi="Times New Roman" w:cs="Times New Roman"/>
          <w:b w:val="0"/>
          <w:bCs w:val="0"/>
          <w:lang w:val="en-US"/>
        </w:rPr>
        <w:t xml:space="preserve">      </w:t>
      </w:r>
      <w:bookmarkStart w:id="64" w:name="_Toc127181953"/>
      <w:bookmarkStart w:id="65" w:name="_Toc127200853"/>
      <w:bookmarkStart w:id="66" w:name="_Toc127207342"/>
      <w:bookmarkStart w:id="67" w:name="_Toc127221900"/>
      <w:bookmarkStart w:id="68" w:name="_Toc129884365"/>
    </w:p>
    <w:p w:rsidR="00AB08BD" w:rsidRPr="004C7E0B" w:rsidRDefault="00AB08BD" w:rsidP="00A82E00">
      <w:pPr>
        <w:pStyle w:val="Heading1"/>
        <w:spacing w:before="71"/>
        <w:ind w:left="709" w:firstLine="425"/>
        <w:jc w:val="both"/>
        <w:rPr>
          <w:rFonts w:ascii="Times New Roman" w:hAnsi="Times New Roman" w:cs="Times New Roman"/>
          <w:b w:val="0"/>
          <w:bCs w:val="0"/>
          <w:lang w:val="en-US"/>
        </w:rPr>
      </w:pPr>
      <w:r w:rsidRPr="004C7E0B">
        <w:rPr>
          <w:rFonts w:ascii="Times New Roman" w:hAnsi="Times New Roman" w:cs="Times New Roman"/>
          <w:b w:val="0"/>
          <w:bCs w:val="0"/>
          <w:lang w:val="en-US"/>
        </w:rPr>
        <w:t xml:space="preserve">Metode </w:t>
      </w:r>
      <w:r w:rsidRPr="004C7E0B">
        <w:rPr>
          <w:rFonts w:ascii="Times New Roman" w:hAnsi="Times New Roman" w:cs="Times New Roman"/>
          <w:b w:val="0"/>
          <w:bCs w:val="0"/>
          <w:i/>
          <w:iCs/>
          <w:lang w:val="en-US"/>
        </w:rPr>
        <w:t>edutainment</w:t>
      </w:r>
      <w:r w:rsidRPr="004C7E0B">
        <w:rPr>
          <w:rFonts w:ascii="Times New Roman" w:hAnsi="Times New Roman" w:cs="Times New Roman"/>
          <w:b w:val="0"/>
          <w:bCs w:val="0"/>
          <w:lang w:val="en-US"/>
        </w:rPr>
        <w:t xml:space="preserve"> salah satunya adalah penerapan metode permainan (games) yakni permainan balok Uno. Media edukasi ini terinspirasi dari permainan konvensional balok Uno yang sekarang trend dikalangan oarang dewasa dan anak-anak diseluruh dunia. Permainan ini diberikan pesan gizi untuk meningkatkan pengetahuan dan sikap gizi anak sekolah dasar terhadap kebiasaan makan dan gizi.</w:t>
      </w:r>
      <w:bookmarkEnd w:id="64"/>
      <w:bookmarkEnd w:id="65"/>
      <w:bookmarkEnd w:id="66"/>
      <w:bookmarkEnd w:id="67"/>
      <w:bookmarkEnd w:id="68"/>
    </w:p>
    <w:p w:rsidR="00AB08BD" w:rsidRPr="004C7E0B" w:rsidRDefault="00AB08BD" w:rsidP="004C7E0B">
      <w:pPr>
        <w:pStyle w:val="Heading1"/>
        <w:numPr>
          <w:ilvl w:val="3"/>
          <w:numId w:val="2"/>
        </w:numPr>
        <w:spacing w:before="71"/>
        <w:ind w:left="709" w:hanging="284"/>
        <w:jc w:val="both"/>
        <w:rPr>
          <w:rFonts w:ascii="Times New Roman" w:hAnsi="Times New Roman" w:cs="Times New Roman"/>
          <w:b w:val="0"/>
          <w:bCs w:val="0"/>
          <w:lang w:val="en-US"/>
        </w:rPr>
      </w:pPr>
      <w:bookmarkStart w:id="69" w:name="_Toc127181954"/>
      <w:bookmarkStart w:id="70" w:name="_Toc127200854"/>
      <w:bookmarkStart w:id="71" w:name="_Toc127207343"/>
      <w:bookmarkStart w:id="72" w:name="_Toc127221901"/>
      <w:bookmarkStart w:id="73" w:name="_Toc129884366"/>
      <w:r w:rsidRPr="004C7E0B">
        <w:rPr>
          <w:rFonts w:ascii="Times New Roman" w:hAnsi="Times New Roman" w:cs="Times New Roman"/>
          <w:b w:val="0"/>
          <w:bCs w:val="0"/>
          <w:lang w:val="en-US"/>
        </w:rPr>
        <w:t>Pengetahuan gizi</w:t>
      </w:r>
      <w:bookmarkEnd w:id="69"/>
      <w:bookmarkEnd w:id="70"/>
      <w:bookmarkEnd w:id="71"/>
      <w:bookmarkEnd w:id="72"/>
      <w:bookmarkEnd w:id="73"/>
    </w:p>
    <w:p w:rsidR="00AB08BD" w:rsidRPr="004C7E0B" w:rsidRDefault="00AB08BD" w:rsidP="004C7E0B">
      <w:pPr>
        <w:pStyle w:val="ListParagraph"/>
        <w:spacing w:line="240" w:lineRule="auto"/>
        <w:ind w:left="709" w:firstLine="283"/>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 xml:space="preserve">  Berdasarkan hasil penelitian menunjukkan bahwa rata-rata pengetahuan sampel sebelum diberikan edukasi gizi berbasis permainan balok Uno didapatkan kurang terdapat 28 siswa (63,6%) dengan tingkat kategori kurang dan 13 siswa (29,5%) dengan tingkat kategori cukup, dan terdapat 3  siswa </w:t>
      </w:r>
      <w:r w:rsidRPr="004C7E0B">
        <w:rPr>
          <w:rFonts w:ascii="Times New Roman" w:hAnsi="Times New Roman" w:cs="Times New Roman"/>
          <w:sz w:val="24"/>
          <w:szCs w:val="24"/>
          <w:lang w:val="en-US"/>
        </w:rPr>
        <w:t>(6,8%) dengan tingkat kategori baik. Setelah diberikan edukasi berbasis permainan balok Uno terjadi perubahan pengetahuan yaitu 3 siswa (6,8%) dengan tingkat kategori kurang dan 13 siswa (29,5%) dengan tingkat kategori cukup, dan terdapat 28  siswa (63,8%) dengan tingkat kategori baik. Hasil uji Wilcoxon diperoleh nilai p value = 0</w:t>
      </w:r>
      <w:r w:rsidRPr="004C7E0B">
        <w:rPr>
          <w:rFonts w:ascii="Times New Roman" w:hAnsi="Times New Roman" w:cs="Times New Roman"/>
          <w:sz w:val="24"/>
          <w:szCs w:val="24"/>
        </w:rPr>
        <w:t>= 0,00</w:t>
      </w:r>
      <w:r w:rsidRPr="004C7E0B">
        <w:rPr>
          <w:rFonts w:ascii="Times New Roman" w:hAnsi="Times New Roman" w:cs="Times New Roman"/>
          <w:sz w:val="24"/>
          <w:szCs w:val="24"/>
          <w:lang w:val="en-US"/>
        </w:rPr>
        <w:t xml:space="preserve">0 </w:t>
      </w:r>
      <w:r w:rsidRPr="004C7E0B">
        <w:rPr>
          <w:rFonts w:ascii="Times New Roman" w:hAnsi="Times New Roman" w:cs="Times New Roman"/>
          <w:sz w:val="24"/>
          <w:szCs w:val="24"/>
        </w:rPr>
        <w:t>(α &lt; 0,05) maka Ha diterima dan Ho ditolak sehingga ada pengaruh pemberian edukasi gizi</w:t>
      </w:r>
      <w:r w:rsidRPr="004C7E0B">
        <w:rPr>
          <w:rFonts w:ascii="Times New Roman" w:hAnsi="Times New Roman" w:cs="Times New Roman"/>
          <w:sz w:val="24"/>
          <w:szCs w:val="24"/>
          <w:lang w:val="en-US"/>
        </w:rPr>
        <w:t>, Hal ini bisa terjadi karena nilai rata-rata yang didapatkan sebelum adalah 4,80 dan setelah diberikan edukasi 7,68, Maka dapat disimpulkan bahwa ada pengaruh peningkatan pengetahuan sebelum dan setelah diberikan edukasi berbasis permainan balok Uno.</w:t>
      </w:r>
    </w:p>
    <w:p w:rsidR="00AB08BD" w:rsidRPr="004C7E0B" w:rsidRDefault="00AB08BD" w:rsidP="004C7E0B">
      <w:pPr>
        <w:pStyle w:val="ListParagraph"/>
        <w:spacing w:line="240" w:lineRule="auto"/>
        <w:ind w:left="709" w:firstLine="567"/>
        <w:jc w:val="both"/>
        <w:rPr>
          <w:rFonts w:ascii="Times New Roman" w:hAnsi="Times New Roman" w:cs="Times New Roman"/>
          <w:i/>
          <w:iCs/>
          <w:sz w:val="24"/>
          <w:szCs w:val="24"/>
          <w:lang w:val="en-US"/>
        </w:rPr>
      </w:pPr>
      <w:r w:rsidRPr="004C7E0B">
        <w:rPr>
          <w:rFonts w:ascii="Times New Roman" w:hAnsi="Times New Roman" w:cs="Times New Roman"/>
          <w:sz w:val="24"/>
          <w:szCs w:val="24"/>
          <w:lang w:val="en-US"/>
        </w:rPr>
        <w:t xml:space="preserve">Penelitian ini sejalan dengan penelitian yang dilakukan oleh (Athira Demitri, dkk 2015) yang menunjukkan bahwa Hasil distribusi frekuensi pengetahuan </w:t>
      </w:r>
      <w:r w:rsidR="006D2A58">
        <w:rPr>
          <w:rFonts w:ascii="Times New Roman" w:hAnsi="Times New Roman" w:cs="Times New Roman"/>
          <w:sz w:val="24"/>
          <w:szCs w:val="24"/>
          <w:lang w:val="en-US"/>
        </w:rPr>
        <w:t xml:space="preserve">hasil analisis menunjukkan </w:t>
      </w:r>
      <w:r w:rsidRPr="004C7E0B">
        <w:rPr>
          <w:rFonts w:ascii="Times New Roman" w:hAnsi="Times New Roman" w:cs="Times New Roman"/>
          <w:sz w:val="24"/>
          <w:szCs w:val="24"/>
          <w:lang w:val="en-US"/>
        </w:rPr>
        <w:t xml:space="preserve">ada perbedaan yang signifikan pada variabel pengetahuan sebelum dan sesudah pendidikan gizi melalui </w:t>
      </w:r>
      <w:r w:rsidRPr="004C7E0B">
        <w:rPr>
          <w:rFonts w:ascii="Times New Roman" w:hAnsi="Times New Roman" w:cs="Times New Roman"/>
          <w:i/>
          <w:iCs/>
          <w:sz w:val="24"/>
          <w:szCs w:val="24"/>
          <w:lang w:val="en-US"/>
        </w:rPr>
        <w:t>game puzzle.</w:t>
      </w:r>
    </w:p>
    <w:p w:rsidR="00AB08BD" w:rsidRPr="004C7E0B" w:rsidRDefault="00AB08BD" w:rsidP="004C7E0B">
      <w:pPr>
        <w:pStyle w:val="ListParagraph"/>
        <w:spacing w:line="240" w:lineRule="auto"/>
        <w:ind w:left="709" w:firstLine="283"/>
        <w:jc w:val="both"/>
        <w:rPr>
          <w:rFonts w:ascii="Times New Roman" w:hAnsi="Times New Roman" w:cs="Times New Roman"/>
          <w:sz w:val="24"/>
          <w:szCs w:val="24"/>
          <w:lang w:val="en-US"/>
        </w:rPr>
      </w:pPr>
      <w:r w:rsidRPr="004C7E0B">
        <w:rPr>
          <w:rFonts w:ascii="Times New Roman" w:hAnsi="Times New Roman" w:cs="Times New Roman"/>
          <w:b/>
          <w:bCs/>
          <w:sz w:val="24"/>
          <w:szCs w:val="24"/>
          <w:lang w:val="en-US"/>
        </w:rPr>
        <w:t xml:space="preserve">   </w:t>
      </w:r>
      <w:r w:rsidRPr="004C7E0B">
        <w:rPr>
          <w:rFonts w:ascii="Times New Roman" w:hAnsi="Times New Roman" w:cs="Times New Roman"/>
          <w:sz w:val="24"/>
          <w:szCs w:val="24"/>
          <w:lang w:val="en-US"/>
        </w:rPr>
        <w:t xml:space="preserve">Edukasi gizi yang diberikan dengan berbasis permainan balok uno ini dilakukan selama 1 hari dan dilakukan di 2 kelas secara berkala. Pemberian Pre-test dilakukan selama 15 menit lalu diberikan edukasi gizi berbasis permainan balok Uno selama 30 menit, siswa yang belajar dalam suasana menyenangkan, bisa membuat daya serap dan daya ingat siswa lebih banyak terhadap materi yang disampaikan. Hal ini dapat dilihat dari antusiasme siswa pada saat pemberian edukasi berbasis permainan balok Uno yang sangat baik. Sampel sangat begitu tertarik </w:t>
      </w:r>
      <w:r w:rsidRPr="004C7E0B">
        <w:rPr>
          <w:rFonts w:ascii="Times New Roman" w:hAnsi="Times New Roman" w:cs="Times New Roman"/>
          <w:sz w:val="24"/>
          <w:szCs w:val="24"/>
          <w:lang w:val="en-US"/>
        </w:rPr>
        <w:lastRenderedPageBreak/>
        <w:t>dan bersamangat apabila giliran mereka yang menyusun balok dan membacanya kepada teman-teman kelompoknya kemudian menyimpan balok tersebut diatas balok balok membentuk menara.</w:t>
      </w:r>
    </w:p>
    <w:p w:rsidR="00AB08BD" w:rsidRPr="004C7E0B" w:rsidRDefault="00AB08BD" w:rsidP="004C7E0B">
      <w:pPr>
        <w:pStyle w:val="ListParagraph"/>
        <w:widowControl w:val="0"/>
        <w:numPr>
          <w:ilvl w:val="3"/>
          <w:numId w:val="2"/>
        </w:numPr>
        <w:autoSpaceDE w:val="0"/>
        <w:autoSpaceDN w:val="0"/>
        <w:spacing w:after="0" w:line="240" w:lineRule="auto"/>
        <w:ind w:left="709" w:hanging="284"/>
        <w:contextualSpacing w:val="0"/>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Sikap Gizi</w:t>
      </w:r>
    </w:p>
    <w:p w:rsidR="00AB08BD" w:rsidRPr="004C7E0B" w:rsidRDefault="00AB08BD" w:rsidP="007010A1">
      <w:pPr>
        <w:shd w:val="clear" w:color="auto" w:fill="FFFFFF"/>
        <w:spacing w:after="0" w:line="240" w:lineRule="auto"/>
        <w:ind w:left="709"/>
        <w:jc w:val="both"/>
        <w:rPr>
          <w:rFonts w:ascii="Times New Roman" w:hAnsi="Times New Roman" w:cs="Times New Roman"/>
          <w:b/>
          <w:bCs/>
          <w:sz w:val="24"/>
          <w:szCs w:val="24"/>
          <w:lang w:val="en-US"/>
        </w:rPr>
      </w:pPr>
      <w:r w:rsidRPr="004C7E0B">
        <w:rPr>
          <w:rFonts w:ascii="Times New Roman" w:hAnsi="Times New Roman" w:cs="Times New Roman"/>
          <w:sz w:val="24"/>
          <w:szCs w:val="24"/>
          <w:lang w:val="en-US"/>
        </w:rPr>
        <w:t xml:space="preserve">        Berdasarkan hasil penelitian, sikap gizi anak sekolah dasar sebelum diberikan edukasi gizi berbasis permainan balok Uno didapatkan 42 siswa dengan sikap positif (95,5%) dan 2 siswa dengan sikap negatif (4,5%), adapun setelah diberikan edukasi berbasis permainan balok Uno 44 siswa dengan sikap positif (100%) dengan uji Wilcoxon, Jadi tidak ada pengaruh sebelum dan setelah diberikan edukasi gizi. Hasil uji Wilcoxon diperoleh nilai p value = 0=  0,157 </w:t>
      </w:r>
      <w:r w:rsidRPr="004C7E0B">
        <w:rPr>
          <w:rFonts w:ascii="Times New Roman" w:hAnsi="Times New Roman" w:cs="Times New Roman"/>
          <w:sz w:val="24"/>
          <w:szCs w:val="24"/>
        </w:rPr>
        <w:t>maka Ha dit</w:t>
      </w:r>
      <w:r w:rsidRPr="004C7E0B">
        <w:rPr>
          <w:rFonts w:ascii="Times New Roman" w:hAnsi="Times New Roman" w:cs="Times New Roman"/>
          <w:sz w:val="24"/>
          <w:szCs w:val="24"/>
          <w:lang w:val="en-US"/>
        </w:rPr>
        <w:t>olak</w:t>
      </w:r>
      <w:r w:rsidRPr="004C7E0B">
        <w:rPr>
          <w:rFonts w:ascii="Times New Roman" w:hAnsi="Times New Roman" w:cs="Times New Roman"/>
          <w:sz w:val="24"/>
          <w:szCs w:val="24"/>
        </w:rPr>
        <w:t xml:space="preserve"> dan Ho di</w:t>
      </w:r>
      <w:r w:rsidRPr="004C7E0B">
        <w:rPr>
          <w:rFonts w:ascii="Times New Roman" w:hAnsi="Times New Roman" w:cs="Times New Roman"/>
          <w:sz w:val="24"/>
          <w:szCs w:val="24"/>
          <w:lang w:val="en-US"/>
        </w:rPr>
        <w:t>terima</w:t>
      </w:r>
      <w:r w:rsidRPr="004C7E0B">
        <w:rPr>
          <w:rFonts w:ascii="Times New Roman" w:hAnsi="Times New Roman" w:cs="Times New Roman"/>
          <w:sz w:val="24"/>
          <w:szCs w:val="24"/>
        </w:rPr>
        <w:t xml:space="preserve"> sehingga</w:t>
      </w:r>
      <w:r w:rsidRPr="004C7E0B">
        <w:rPr>
          <w:rFonts w:ascii="Times New Roman" w:hAnsi="Times New Roman" w:cs="Times New Roman"/>
          <w:sz w:val="24"/>
          <w:szCs w:val="24"/>
          <w:lang w:val="en-US"/>
        </w:rPr>
        <w:t xml:space="preserve"> tidak</w:t>
      </w:r>
      <w:r w:rsidRPr="004C7E0B">
        <w:rPr>
          <w:rFonts w:ascii="Times New Roman" w:hAnsi="Times New Roman" w:cs="Times New Roman"/>
          <w:sz w:val="24"/>
          <w:szCs w:val="24"/>
        </w:rPr>
        <w:t xml:space="preserve"> ada pengaruh pemberian edukasi giz</w:t>
      </w:r>
      <w:r w:rsidRPr="004C7E0B">
        <w:rPr>
          <w:rFonts w:ascii="Times New Roman" w:hAnsi="Times New Roman" w:cs="Times New Roman"/>
          <w:sz w:val="24"/>
          <w:szCs w:val="24"/>
          <w:lang w:val="en-US"/>
        </w:rPr>
        <w:t>i berbasis permainan balok Uno.</w:t>
      </w:r>
    </w:p>
    <w:p w:rsidR="00A2593D" w:rsidRDefault="00AB08BD" w:rsidP="00A15AD3">
      <w:pPr>
        <w:shd w:val="clear" w:color="auto" w:fill="FFFFFF"/>
        <w:spacing w:after="0" w:line="240" w:lineRule="auto"/>
        <w:ind w:left="709"/>
        <w:jc w:val="both"/>
        <w:rPr>
          <w:rFonts w:ascii="Times New Roman" w:eastAsia="Times New Roman" w:hAnsi="Times New Roman" w:cs="Times New Roman"/>
          <w:sz w:val="24"/>
          <w:szCs w:val="24"/>
          <w:lang w:val="en-US"/>
        </w:rPr>
      </w:pPr>
      <w:r w:rsidRPr="004C7E0B">
        <w:rPr>
          <w:rFonts w:ascii="Times New Roman" w:hAnsi="Times New Roman" w:cs="Times New Roman"/>
          <w:sz w:val="24"/>
          <w:szCs w:val="24"/>
          <w:lang w:val="en-US"/>
        </w:rPr>
        <w:t xml:space="preserve">       </w:t>
      </w:r>
      <w:r w:rsidRPr="00A2593D">
        <w:rPr>
          <w:rFonts w:ascii="Times New Roman" w:hAnsi="Times New Roman" w:cs="Times New Roman"/>
          <w:sz w:val="24"/>
          <w:szCs w:val="24"/>
          <w:lang w:val="en-US"/>
        </w:rPr>
        <w:t xml:space="preserve">Hasil ini </w:t>
      </w:r>
      <w:r w:rsidR="00A2593D" w:rsidRPr="00A2593D">
        <w:rPr>
          <w:rFonts w:ascii="Times New Roman" w:hAnsi="Times New Roman" w:cs="Times New Roman"/>
          <w:sz w:val="24"/>
          <w:szCs w:val="24"/>
          <w:lang w:val="en-US"/>
        </w:rPr>
        <w:t xml:space="preserve">sejalan dengan penelitian (Amanah, Nanda Risti, dkk, 2019) </w:t>
      </w:r>
      <w:r w:rsidR="00A2593D">
        <w:rPr>
          <w:rFonts w:ascii="Times New Roman" w:hAnsi="Times New Roman" w:cs="Times New Roman"/>
          <w:sz w:val="24"/>
          <w:szCs w:val="24"/>
          <w:lang w:val="en-US"/>
        </w:rPr>
        <w:t xml:space="preserve">edukasi gizi permainan komunikata terhadap peningkatan pengetahuan dan sikap gizi konsumsi sayur,buah,jananan dengan </w:t>
      </w:r>
      <w:r w:rsidR="00A2593D" w:rsidRPr="008C4577">
        <w:rPr>
          <w:rFonts w:ascii="Times New Roman" w:eastAsia="Times New Roman" w:hAnsi="Times New Roman" w:cs="Times New Roman"/>
          <w:sz w:val="24"/>
          <w:szCs w:val="24"/>
          <w:lang w:val="en-US"/>
        </w:rPr>
        <w:t>Desain penelitian yang digunakan</w:t>
      </w:r>
      <w:r w:rsidR="00A2593D" w:rsidRPr="00A2593D">
        <w:rPr>
          <w:rFonts w:ascii="Times New Roman" w:eastAsia="Times New Roman" w:hAnsi="Times New Roman" w:cs="Times New Roman"/>
          <w:sz w:val="24"/>
          <w:szCs w:val="24"/>
          <w:lang w:val="en-US"/>
        </w:rPr>
        <w:t xml:space="preserve"> </w:t>
      </w:r>
      <w:r w:rsidR="00A2593D" w:rsidRPr="008C4577">
        <w:rPr>
          <w:rFonts w:ascii="Times New Roman" w:eastAsia="Times New Roman" w:hAnsi="Times New Roman" w:cs="Times New Roman"/>
          <w:sz w:val="24"/>
          <w:szCs w:val="24"/>
          <w:lang w:val="en-US"/>
        </w:rPr>
        <w:t>adalah quasi eksperimen dengan model rancangan </w:t>
      </w:r>
      <w:r w:rsidR="00A2593D" w:rsidRPr="008C4577">
        <w:rPr>
          <w:rFonts w:ascii="Times New Roman" w:eastAsia="Times New Roman" w:hAnsi="Times New Roman" w:cs="Times New Roman"/>
          <w:i/>
          <w:iCs/>
          <w:sz w:val="24"/>
          <w:szCs w:val="24"/>
          <w:lang w:val="en-US"/>
        </w:rPr>
        <w:t>pre and post test control group design</w:t>
      </w:r>
      <w:r w:rsidR="00A2593D">
        <w:rPr>
          <w:rFonts w:ascii="Times New Roman" w:eastAsia="Times New Roman" w:hAnsi="Times New Roman" w:cs="Times New Roman"/>
          <w:i/>
          <w:iCs/>
          <w:sz w:val="24"/>
          <w:szCs w:val="24"/>
          <w:lang w:val="en-US"/>
        </w:rPr>
        <w:t xml:space="preserve"> </w:t>
      </w:r>
      <w:r w:rsidR="00A2593D" w:rsidRPr="00A2593D">
        <w:rPr>
          <w:rFonts w:ascii="Times New Roman" w:eastAsia="Times New Roman" w:hAnsi="Times New Roman" w:cs="Times New Roman"/>
          <w:sz w:val="24"/>
          <w:szCs w:val="24"/>
          <w:lang w:val="en-US"/>
        </w:rPr>
        <w:t>hasil analisis menunjukkan tidak ada pengaruh permainan komunikata pada siswa sekolah dasar</w:t>
      </w:r>
      <w:r w:rsidR="00A2593D">
        <w:rPr>
          <w:rFonts w:ascii="Times New Roman" w:eastAsia="Times New Roman" w:hAnsi="Times New Roman" w:cs="Times New Roman"/>
          <w:sz w:val="24"/>
          <w:szCs w:val="24"/>
          <w:lang w:val="en-US"/>
        </w:rPr>
        <w:t>.</w:t>
      </w:r>
    </w:p>
    <w:p w:rsidR="00A15AD3" w:rsidRPr="00A15AD3" w:rsidRDefault="00A15AD3" w:rsidP="00A15AD3">
      <w:pPr>
        <w:shd w:val="clear" w:color="auto" w:fill="FFFFFF"/>
        <w:spacing w:after="0" w:line="240" w:lineRule="auto"/>
        <w:ind w:left="709"/>
        <w:jc w:val="both"/>
        <w:rPr>
          <w:rFonts w:ascii="Times New Roman" w:eastAsia="Times New Roman" w:hAnsi="Times New Roman" w:cs="Times New Roman"/>
          <w:sz w:val="24"/>
          <w:szCs w:val="24"/>
          <w:lang w:val="en-US"/>
        </w:rPr>
      </w:pPr>
    </w:p>
    <w:p w:rsidR="004C7E0B" w:rsidRPr="00A2593D" w:rsidRDefault="00E25ED4" w:rsidP="007010A1">
      <w:pPr>
        <w:shd w:val="clear" w:color="auto" w:fill="FFFFFF"/>
        <w:spacing w:line="240" w:lineRule="auto"/>
        <w:ind w:left="709"/>
        <w:jc w:val="both"/>
        <w:rPr>
          <w:rFonts w:ascii="Times New Roman" w:eastAsia="Times New Roman" w:hAnsi="Times New Roman" w:cs="Times New Roman"/>
          <w:b/>
          <w:bCs/>
          <w:color w:val="000000"/>
          <w:sz w:val="24"/>
          <w:szCs w:val="24"/>
          <w:lang w:val="en-US"/>
        </w:rPr>
      </w:pPr>
      <w:r w:rsidRPr="00A2593D">
        <w:rPr>
          <w:rFonts w:ascii="Times New Roman" w:eastAsia="Times New Roman" w:hAnsi="Times New Roman" w:cs="Times New Roman"/>
          <w:b/>
          <w:bCs/>
          <w:color w:val="000000"/>
          <w:sz w:val="24"/>
          <w:szCs w:val="24"/>
          <w:lang w:val="en-US"/>
        </w:rPr>
        <w:t>KESIMPULAN</w:t>
      </w:r>
    </w:p>
    <w:p w:rsidR="00E25ED4" w:rsidRPr="004C7E0B" w:rsidRDefault="00E25ED4" w:rsidP="004C7E0B">
      <w:pPr>
        <w:pStyle w:val="ListParagraph"/>
        <w:widowControl w:val="0"/>
        <w:numPr>
          <w:ilvl w:val="0"/>
          <w:numId w:val="4"/>
        </w:numPr>
        <w:autoSpaceDE w:val="0"/>
        <w:autoSpaceDN w:val="0"/>
        <w:spacing w:after="0" w:line="240" w:lineRule="auto"/>
        <w:ind w:left="709"/>
        <w:contextualSpacing w:val="0"/>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Hasil rata rata dengan Tingkat kategori baik sebanyak (63,6%) dan kategori kurang 63,6% . Hasil uji Wilcoxon diperoleh nilai p value = 0</w:t>
      </w:r>
      <w:r w:rsidRPr="004C7E0B">
        <w:rPr>
          <w:rFonts w:ascii="Times New Roman" w:hAnsi="Times New Roman" w:cs="Times New Roman"/>
          <w:sz w:val="24"/>
          <w:szCs w:val="24"/>
        </w:rPr>
        <w:t>= 0,00</w:t>
      </w:r>
      <w:r w:rsidRPr="004C7E0B">
        <w:rPr>
          <w:rFonts w:ascii="Times New Roman" w:hAnsi="Times New Roman" w:cs="Times New Roman"/>
          <w:sz w:val="24"/>
          <w:szCs w:val="24"/>
          <w:lang w:val="en-US"/>
        </w:rPr>
        <w:t>0</w:t>
      </w:r>
      <w:r w:rsidRPr="004C7E0B">
        <w:rPr>
          <w:rFonts w:ascii="Times New Roman" w:hAnsi="Times New Roman" w:cs="Times New Roman"/>
          <w:sz w:val="24"/>
          <w:szCs w:val="24"/>
        </w:rPr>
        <w:t xml:space="preserve"> (α &lt; 0,05) maka Ha diterima dan Ho ditolak</w:t>
      </w:r>
    </w:p>
    <w:p w:rsidR="00E25ED4" w:rsidRPr="004C7E0B" w:rsidRDefault="00E25ED4" w:rsidP="004C7E0B">
      <w:pPr>
        <w:pStyle w:val="ListParagraph"/>
        <w:widowControl w:val="0"/>
        <w:numPr>
          <w:ilvl w:val="0"/>
          <w:numId w:val="4"/>
        </w:numPr>
        <w:autoSpaceDE w:val="0"/>
        <w:autoSpaceDN w:val="0"/>
        <w:spacing w:after="0" w:line="240" w:lineRule="auto"/>
        <w:ind w:left="709"/>
        <w:contextualSpacing w:val="0"/>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Hasil rata rata dengan sikap positif sebanyak 42 orang (95,5%), dan setelah diberikan edukasi sebanyak 44 orang (100%). Hasil uji Wilcoxon diperoleh nilai p value = 0=0,157 maka Ha ditolak dan Ho diterima.</w:t>
      </w:r>
    </w:p>
    <w:p w:rsidR="00E25ED4" w:rsidRPr="004C7E0B" w:rsidRDefault="00E25ED4" w:rsidP="004C7E0B">
      <w:pPr>
        <w:pStyle w:val="ListParagraph"/>
        <w:widowControl w:val="0"/>
        <w:numPr>
          <w:ilvl w:val="0"/>
          <w:numId w:val="4"/>
        </w:numPr>
        <w:autoSpaceDE w:val="0"/>
        <w:autoSpaceDN w:val="0"/>
        <w:spacing w:after="0" w:line="240" w:lineRule="auto"/>
        <w:ind w:left="709"/>
        <w:contextualSpacing w:val="0"/>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Hasil uji Wilcoxon diperoleh nilai p value = 0</w:t>
      </w:r>
      <w:r w:rsidRPr="004C7E0B">
        <w:rPr>
          <w:rFonts w:ascii="Times New Roman" w:hAnsi="Times New Roman" w:cs="Times New Roman"/>
          <w:sz w:val="24"/>
          <w:szCs w:val="24"/>
        </w:rPr>
        <w:t>= 0,00</w:t>
      </w:r>
      <w:r w:rsidRPr="004C7E0B">
        <w:rPr>
          <w:rFonts w:ascii="Times New Roman" w:hAnsi="Times New Roman" w:cs="Times New Roman"/>
          <w:sz w:val="24"/>
          <w:szCs w:val="24"/>
          <w:lang w:val="en-US"/>
        </w:rPr>
        <w:t>0</w:t>
      </w:r>
      <w:r w:rsidRPr="004C7E0B">
        <w:rPr>
          <w:rFonts w:ascii="Times New Roman" w:hAnsi="Times New Roman" w:cs="Times New Roman"/>
          <w:sz w:val="24"/>
          <w:szCs w:val="24"/>
        </w:rPr>
        <w:t xml:space="preserve"> (α &lt; 0,05) maka Ha diterima dan Ho ditolak</w:t>
      </w:r>
      <w:r w:rsidRPr="004C7E0B">
        <w:rPr>
          <w:rFonts w:ascii="Times New Roman" w:hAnsi="Times New Roman" w:cs="Times New Roman"/>
          <w:sz w:val="24"/>
          <w:szCs w:val="24"/>
          <w:lang w:val="en-US"/>
        </w:rPr>
        <w:t>, Jadi ada perbedaan skor pengetahuan gizi sebelum dan sesudah pemberian edukasi.</w:t>
      </w:r>
    </w:p>
    <w:p w:rsidR="004C7E0B" w:rsidRPr="007010A1" w:rsidRDefault="00E25ED4" w:rsidP="007010A1">
      <w:pPr>
        <w:pStyle w:val="ListParagraph"/>
        <w:widowControl w:val="0"/>
        <w:numPr>
          <w:ilvl w:val="0"/>
          <w:numId w:val="4"/>
        </w:numPr>
        <w:autoSpaceDE w:val="0"/>
        <w:autoSpaceDN w:val="0"/>
        <w:spacing w:line="240" w:lineRule="auto"/>
        <w:ind w:left="709" w:hanging="357"/>
        <w:contextualSpacing w:val="0"/>
        <w:jc w:val="both"/>
        <w:rPr>
          <w:rFonts w:ascii="Times New Roman" w:hAnsi="Times New Roman" w:cs="Times New Roman"/>
          <w:sz w:val="24"/>
          <w:szCs w:val="24"/>
          <w:lang w:val="en-US"/>
        </w:rPr>
      </w:pPr>
      <w:r w:rsidRPr="004C7E0B">
        <w:rPr>
          <w:rFonts w:ascii="Times New Roman" w:hAnsi="Times New Roman" w:cs="Times New Roman"/>
          <w:sz w:val="24"/>
          <w:szCs w:val="24"/>
          <w:lang w:val="en-US"/>
        </w:rPr>
        <w:t>Hasil uji Wilcoxon diperoleh nilai p value = 0=0,157 maka Ha ditolak dan Ho diterima, Jadi tidak ada perbedaan skor sikap gizi sebelum dan sesudah pemberian edukasi.</w:t>
      </w:r>
    </w:p>
    <w:p w:rsidR="004C7E0B" w:rsidRPr="004C7E0B" w:rsidRDefault="00E25ED4" w:rsidP="007010A1">
      <w:pPr>
        <w:shd w:val="clear" w:color="auto" w:fill="FFFFFF"/>
        <w:spacing w:line="240" w:lineRule="auto"/>
        <w:ind w:left="709"/>
        <w:jc w:val="both"/>
        <w:rPr>
          <w:rFonts w:ascii="Times New Roman" w:eastAsia="Times New Roman" w:hAnsi="Times New Roman" w:cs="Times New Roman"/>
          <w:b/>
          <w:bCs/>
          <w:color w:val="000000"/>
          <w:sz w:val="24"/>
          <w:szCs w:val="24"/>
          <w:lang w:val="en-US"/>
        </w:rPr>
      </w:pPr>
      <w:r w:rsidRPr="004C7E0B">
        <w:rPr>
          <w:rFonts w:ascii="Times New Roman" w:eastAsia="Times New Roman" w:hAnsi="Times New Roman" w:cs="Times New Roman"/>
          <w:b/>
          <w:bCs/>
          <w:color w:val="000000"/>
          <w:sz w:val="24"/>
          <w:szCs w:val="24"/>
          <w:lang w:val="en-US"/>
        </w:rPr>
        <w:t>SARAN</w:t>
      </w:r>
    </w:p>
    <w:p w:rsidR="007010A1" w:rsidRDefault="00647D79" w:rsidP="00A2593D">
      <w:pPr>
        <w:shd w:val="clear" w:color="auto" w:fill="FFFFFF"/>
        <w:spacing w:after="0" w:line="240" w:lineRule="auto"/>
        <w:ind w:left="709" w:firstLine="567"/>
        <w:jc w:val="both"/>
        <w:rPr>
          <w:rFonts w:ascii="Times New Roman" w:hAnsi="Times New Roman" w:cs="Times New Roman"/>
          <w:sz w:val="24"/>
          <w:szCs w:val="24"/>
          <w:lang w:val="en-US"/>
        </w:rPr>
        <w:sectPr w:rsidR="007010A1" w:rsidSect="004C7E0B">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Harapannya </w:t>
      </w:r>
      <w:r w:rsidR="00E25ED4" w:rsidRPr="004C7E0B">
        <w:rPr>
          <w:rFonts w:ascii="Times New Roman" w:hAnsi="Times New Roman" w:cs="Times New Roman"/>
          <w:sz w:val="24"/>
          <w:szCs w:val="24"/>
        </w:rPr>
        <w:t xml:space="preserve">Penelitian </w:t>
      </w:r>
      <w:r>
        <w:rPr>
          <w:rFonts w:ascii="Times New Roman" w:hAnsi="Times New Roman" w:cs="Times New Roman"/>
          <w:sz w:val="24"/>
          <w:szCs w:val="24"/>
        </w:rPr>
        <w:t xml:space="preserve">selanjutnya </w:t>
      </w:r>
      <w:r w:rsidR="00A15AD3">
        <w:rPr>
          <w:rFonts w:ascii="Times New Roman" w:hAnsi="Times New Roman" w:cs="Times New Roman"/>
          <w:sz w:val="24"/>
          <w:szCs w:val="24"/>
        </w:rPr>
        <w:t>dapat memperluas pengembangan media pembelajaran yang lebih baik menarik sesuai dengan kemajuan teknologi, dengan tujuan meningkatkan minat baca bagi responden</w:t>
      </w:r>
      <w:r w:rsidR="00A82E00">
        <w:rPr>
          <w:rFonts w:ascii="Times New Roman" w:hAnsi="Times New Roman" w:cs="Times New Roman"/>
          <w:sz w:val="24"/>
          <w:szCs w:val="24"/>
        </w:rPr>
        <w:t>.</w:t>
      </w:r>
    </w:p>
    <w:p w:rsidR="007010A1" w:rsidRDefault="007010A1" w:rsidP="00A2593D">
      <w:pPr>
        <w:shd w:val="clear" w:color="auto" w:fill="FFFFFF"/>
        <w:spacing w:after="0" w:line="240" w:lineRule="auto"/>
        <w:jc w:val="both"/>
        <w:rPr>
          <w:rFonts w:ascii="Times New Roman" w:hAnsi="Times New Roman" w:cs="Times New Roman"/>
          <w:sz w:val="24"/>
          <w:szCs w:val="24"/>
          <w:lang w:val="en-US"/>
        </w:rPr>
      </w:pPr>
    </w:p>
    <w:p w:rsidR="00A82E00" w:rsidRDefault="00E25ED4" w:rsidP="00A82E00">
      <w:pPr>
        <w:shd w:val="clear" w:color="auto" w:fill="FFFFFF"/>
        <w:spacing w:after="0" w:line="240" w:lineRule="auto"/>
        <w:ind w:left="709"/>
        <w:jc w:val="both"/>
        <w:rPr>
          <w:rFonts w:ascii="Times New Roman" w:hAnsi="Times New Roman" w:cs="Times New Roman"/>
          <w:b/>
          <w:bCs/>
          <w:sz w:val="24"/>
          <w:szCs w:val="24"/>
          <w:lang w:val="en-US"/>
        </w:rPr>
      </w:pPr>
      <w:bookmarkStart w:id="74" w:name="_Hlk130917610"/>
      <w:r w:rsidRPr="004C7E0B">
        <w:rPr>
          <w:rFonts w:ascii="Times New Roman" w:hAnsi="Times New Roman" w:cs="Times New Roman"/>
          <w:b/>
          <w:bCs/>
          <w:sz w:val="24"/>
          <w:szCs w:val="24"/>
          <w:lang w:val="en-US"/>
        </w:rPr>
        <w:t>DAFTAR PUSTAKA</w:t>
      </w:r>
    </w:p>
    <w:p w:rsidR="007010A1" w:rsidRPr="00A82E00" w:rsidRDefault="007010A1" w:rsidP="00A82E00">
      <w:pPr>
        <w:adjustRightInd w:val="0"/>
        <w:spacing w:after="0" w:line="240" w:lineRule="auto"/>
        <w:jc w:val="both"/>
        <w:rPr>
          <w:rFonts w:ascii="Times New Roman" w:hAnsi="Times New Roman" w:cs="Times New Roman"/>
          <w:sz w:val="24"/>
          <w:szCs w:val="24"/>
        </w:rPr>
        <w:sectPr w:rsidR="007010A1" w:rsidRPr="00A82E00" w:rsidSect="007010A1">
          <w:type w:val="continuous"/>
          <w:pgSz w:w="12240" w:h="15840"/>
          <w:pgMar w:top="1440" w:right="1440" w:bottom="1440" w:left="1440" w:header="720" w:footer="720" w:gutter="0"/>
          <w:cols w:space="720"/>
          <w:docGrid w:linePitch="360"/>
        </w:sectPr>
      </w:pPr>
    </w:p>
    <w:p w:rsidR="00A82E00" w:rsidRDefault="00A82E00" w:rsidP="007010A1">
      <w:pPr>
        <w:adjustRightInd w:val="0"/>
        <w:spacing w:after="0" w:line="240" w:lineRule="auto"/>
        <w:ind w:left="1418" w:hanging="709"/>
        <w:jc w:val="both"/>
        <w:rPr>
          <w:rFonts w:ascii="Times New Roman" w:hAnsi="Times New Roman" w:cs="Times New Roman"/>
          <w:color w:val="222222"/>
          <w:sz w:val="24"/>
          <w:szCs w:val="24"/>
          <w:shd w:val="clear" w:color="auto" w:fill="FFFFFF"/>
        </w:rPr>
      </w:pPr>
      <w:r w:rsidRPr="00A82E00">
        <w:rPr>
          <w:rFonts w:ascii="Times New Roman" w:hAnsi="Times New Roman" w:cs="Times New Roman"/>
          <w:color w:val="222222"/>
          <w:sz w:val="24"/>
          <w:szCs w:val="24"/>
          <w:shd w:val="clear" w:color="auto" w:fill="FFFFFF"/>
        </w:rPr>
        <w:t>Amanah, Ninda Risti, et al. "Edukasi gizi dengan permainan komunikata terhadap pengetahuan dan sikap konsumsi sayur buah, jajanan dan sarapan." </w:t>
      </w:r>
      <w:r w:rsidRPr="00A82E00">
        <w:rPr>
          <w:rFonts w:ascii="Times New Roman" w:hAnsi="Times New Roman" w:cs="Times New Roman"/>
          <w:i/>
          <w:iCs/>
          <w:color w:val="222222"/>
          <w:sz w:val="24"/>
          <w:szCs w:val="24"/>
          <w:shd w:val="clear" w:color="auto" w:fill="FFFFFF"/>
        </w:rPr>
        <w:t xml:space="preserve">Jurnal Riset Kesehatan Poltekkes Depkes </w:t>
      </w:r>
      <w:r w:rsidRPr="00A82E00">
        <w:rPr>
          <w:rFonts w:ascii="Times New Roman" w:hAnsi="Times New Roman" w:cs="Times New Roman"/>
          <w:i/>
          <w:iCs/>
          <w:color w:val="222222"/>
          <w:sz w:val="24"/>
          <w:szCs w:val="24"/>
          <w:shd w:val="clear" w:color="auto" w:fill="FFFFFF"/>
        </w:rPr>
        <w:t>Bandung</w:t>
      </w:r>
      <w:r w:rsidRPr="00A82E00">
        <w:rPr>
          <w:rFonts w:ascii="Times New Roman" w:hAnsi="Times New Roman" w:cs="Times New Roman"/>
          <w:color w:val="222222"/>
          <w:sz w:val="24"/>
          <w:szCs w:val="24"/>
          <w:shd w:val="clear" w:color="auto" w:fill="FFFFFF"/>
        </w:rPr>
        <w:t> 11.1 (2019): 157-164.</w:t>
      </w:r>
    </w:p>
    <w:p w:rsidR="00A82E00" w:rsidRPr="00A82E00" w:rsidRDefault="00A82E00" w:rsidP="00A82E00">
      <w:pPr>
        <w:adjustRightInd w:val="0"/>
        <w:spacing w:after="0" w:line="240" w:lineRule="auto"/>
        <w:ind w:left="1418" w:hanging="709"/>
        <w:jc w:val="both"/>
        <w:rPr>
          <w:rFonts w:ascii="Times New Roman" w:hAnsi="Times New Roman" w:cs="Times New Roman"/>
          <w:sz w:val="24"/>
          <w:szCs w:val="24"/>
        </w:rPr>
      </w:pPr>
      <w:r w:rsidRPr="00A82E00">
        <w:rPr>
          <w:rFonts w:ascii="Times New Roman" w:hAnsi="Times New Roman" w:cs="Times New Roman"/>
          <w:sz w:val="24"/>
          <w:szCs w:val="24"/>
        </w:rPr>
        <w:t>Candra, A. (2020) Pemeriksaan Status Gizi. Available at:</w:t>
      </w:r>
    </w:p>
    <w:p w:rsidR="00A82E00" w:rsidRPr="00A82E00" w:rsidRDefault="00A82E00" w:rsidP="00A82E00">
      <w:pPr>
        <w:adjustRightInd w:val="0"/>
        <w:spacing w:after="0" w:line="240" w:lineRule="auto"/>
        <w:ind w:left="1418" w:hanging="709"/>
        <w:jc w:val="both"/>
        <w:rPr>
          <w:rFonts w:ascii="Times New Roman" w:hAnsi="Times New Roman" w:cs="Times New Roman"/>
          <w:sz w:val="24"/>
          <w:szCs w:val="24"/>
        </w:rPr>
      </w:pPr>
      <w:r w:rsidRPr="00A82E00">
        <w:rPr>
          <w:rFonts w:ascii="Times New Roman" w:hAnsi="Times New Roman" w:cs="Times New Roman"/>
          <w:sz w:val="24"/>
          <w:szCs w:val="24"/>
        </w:rPr>
        <w:tab/>
      </w:r>
      <w:hyperlink r:id="rId6" w:history="1">
        <w:r w:rsidRPr="00A82E00">
          <w:rPr>
            <w:rStyle w:val="Hyperlink"/>
            <w:rFonts w:ascii="Times New Roman" w:hAnsi="Times New Roman" w:cs="Times New Roman"/>
            <w:sz w:val="24"/>
            <w:szCs w:val="24"/>
          </w:rPr>
          <w:t>http://eprints.undip.ac.id/80671/1/BUKU_PEMERIKSAAN</w:t>
        </w:r>
        <w:r w:rsidRPr="00A82E00">
          <w:rPr>
            <w:rStyle w:val="Hyperlink"/>
            <w:rFonts w:ascii="Times New Roman" w:hAnsi="Times New Roman" w:cs="Times New Roman"/>
            <w:sz w:val="24"/>
            <w:szCs w:val="24"/>
          </w:rPr>
          <w:lastRenderedPageBreak/>
          <w:t>_STATUS_GIZI_KOMPLIT.pdf</w:t>
        </w:r>
      </w:hyperlink>
      <w:r w:rsidRPr="00A82E00">
        <w:rPr>
          <w:rFonts w:ascii="Times New Roman" w:hAnsi="Times New Roman" w:cs="Times New Roman"/>
          <w:sz w:val="24"/>
          <w:szCs w:val="24"/>
        </w:rPr>
        <w:t>.</w:t>
      </w:r>
    </w:p>
    <w:p w:rsidR="002511A1" w:rsidRPr="004C7E0B" w:rsidRDefault="002511A1" w:rsidP="002511A1">
      <w:pPr>
        <w:adjustRightInd w:val="0"/>
        <w:spacing w:after="0" w:line="240" w:lineRule="auto"/>
        <w:ind w:left="1418" w:hanging="709"/>
        <w:jc w:val="both"/>
        <w:rPr>
          <w:rFonts w:ascii="Times New Roman" w:hAnsi="Times New Roman" w:cs="Times New Roman"/>
          <w:noProof/>
          <w:color w:val="000000" w:themeColor="text1"/>
          <w:sz w:val="24"/>
          <w:szCs w:val="24"/>
          <w:lang w:val="en-US"/>
        </w:rPr>
      </w:pPr>
      <w:r w:rsidRPr="004C7E0B">
        <w:rPr>
          <w:rFonts w:ascii="Times New Roman" w:hAnsi="Times New Roman" w:cs="Times New Roman"/>
          <w:noProof/>
          <w:color w:val="000000" w:themeColor="text1"/>
          <w:sz w:val="24"/>
          <w:szCs w:val="24"/>
          <w:lang w:val="sv-SE"/>
        </w:rPr>
        <w:t xml:space="preserve">Dewi, NU. (2018). Peningkatan Pengetahuan Gizi melalui permainan. </w:t>
      </w:r>
      <w:r w:rsidRPr="004C7E0B">
        <w:rPr>
          <w:rFonts w:ascii="Times New Roman" w:hAnsi="Times New Roman" w:cs="Times New Roman"/>
          <w:noProof/>
          <w:color w:val="000000" w:themeColor="text1"/>
          <w:sz w:val="24"/>
          <w:szCs w:val="24"/>
          <w:lang w:val="en-US"/>
        </w:rPr>
        <w:t>Healthy Tadulako Journal. : Vol 4, No 1.</w:t>
      </w:r>
    </w:p>
    <w:p w:rsidR="002511A1" w:rsidRDefault="002511A1" w:rsidP="002511A1">
      <w:pPr>
        <w:adjustRightInd w:val="0"/>
        <w:spacing w:after="0" w:line="240" w:lineRule="auto"/>
        <w:ind w:left="1418" w:hanging="709"/>
        <w:jc w:val="both"/>
        <w:rPr>
          <w:rFonts w:ascii="Times New Roman" w:hAnsi="Times New Roman" w:cs="Times New Roman"/>
          <w:noProof/>
          <w:color w:val="000000" w:themeColor="text1"/>
          <w:sz w:val="24"/>
          <w:szCs w:val="24"/>
          <w:lang w:val="en-US"/>
        </w:rPr>
      </w:pPr>
      <w:r w:rsidRPr="004C7E0B">
        <w:rPr>
          <w:rFonts w:ascii="Times New Roman" w:hAnsi="Times New Roman" w:cs="Times New Roman"/>
          <w:noProof/>
          <w:color w:val="000000" w:themeColor="text1"/>
          <w:sz w:val="24"/>
          <w:szCs w:val="24"/>
          <w:lang w:val="en-US"/>
        </w:rPr>
        <w:t xml:space="preserve">Fadhillah, M.M, Filasofah, L.M.K., dkk. </w:t>
      </w:r>
      <w:r w:rsidRPr="004C7E0B">
        <w:rPr>
          <w:rFonts w:ascii="Times New Roman" w:hAnsi="Times New Roman" w:cs="Times New Roman"/>
          <w:noProof/>
          <w:color w:val="000000" w:themeColor="text1"/>
          <w:sz w:val="24"/>
          <w:szCs w:val="24"/>
          <w:lang w:val="sv-SE"/>
        </w:rPr>
        <w:t xml:space="preserve">(2014). Edutainment Pendidikan Anak Usia Dini Menciptakan Pembelajaran Menarik, Kreatif dan Menyenangkan Edisi Pertama. </w:t>
      </w:r>
      <w:r w:rsidRPr="004C7E0B">
        <w:rPr>
          <w:rFonts w:ascii="Times New Roman" w:hAnsi="Times New Roman" w:cs="Times New Roman"/>
          <w:noProof/>
          <w:color w:val="000000" w:themeColor="text1"/>
          <w:sz w:val="24"/>
          <w:szCs w:val="24"/>
          <w:lang w:val="en-US"/>
        </w:rPr>
        <w:t>Jakarta. Kencana Prenadamedia Group.</w:t>
      </w:r>
    </w:p>
    <w:p w:rsidR="002511A1" w:rsidRPr="002511A1" w:rsidRDefault="002511A1" w:rsidP="002511A1">
      <w:pPr>
        <w:pStyle w:val="BodyText"/>
        <w:ind w:left="1418" w:right="193" w:hanging="709"/>
        <w:jc w:val="both"/>
        <w:rPr>
          <w:rFonts w:ascii="Times New Roman" w:eastAsia="Times New Roman" w:hAnsi="Times New Roman" w:cs="Times New Roman"/>
          <w:lang w:val="sv-SE"/>
        </w:rPr>
      </w:pPr>
      <w:r w:rsidRPr="004C7E0B">
        <w:rPr>
          <w:rFonts w:ascii="Times New Roman" w:hAnsi="Times New Roman" w:cs="Times New Roman"/>
          <w:color w:val="000000" w:themeColor="text1"/>
          <w:spacing w:val="-1"/>
        </w:rPr>
        <w:t>Hikmawati,</w:t>
      </w:r>
      <w:r w:rsidRPr="004C7E0B">
        <w:rPr>
          <w:rFonts w:ascii="Times New Roman" w:hAnsi="Times New Roman" w:cs="Times New Roman"/>
          <w:color w:val="000000" w:themeColor="text1"/>
          <w:spacing w:val="-14"/>
        </w:rPr>
        <w:t xml:space="preserve"> </w:t>
      </w:r>
      <w:r w:rsidRPr="004C7E0B">
        <w:rPr>
          <w:rFonts w:ascii="Times New Roman" w:hAnsi="Times New Roman" w:cs="Times New Roman"/>
          <w:color w:val="000000" w:themeColor="text1"/>
          <w:spacing w:val="-1"/>
        </w:rPr>
        <w:t>Z.</w:t>
      </w:r>
      <w:r w:rsidRPr="004C7E0B">
        <w:rPr>
          <w:rFonts w:ascii="Times New Roman" w:hAnsi="Times New Roman" w:cs="Times New Roman"/>
          <w:color w:val="000000" w:themeColor="text1"/>
          <w:spacing w:val="-17"/>
        </w:rPr>
        <w:t xml:space="preserve"> (</w:t>
      </w:r>
      <w:r w:rsidRPr="004C7E0B">
        <w:rPr>
          <w:rFonts w:ascii="Times New Roman" w:hAnsi="Times New Roman" w:cs="Times New Roman"/>
          <w:color w:val="000000" w:themeColor="text1"/>
          <w:spacing w:val="-1"/>
        </w:rPr>
        <w:t>2016).</w:t>
      </w:r>
      <w:r w:rsidRPr="004C7E0B">
        <w:rPr>
          <w:rFonts w:ascii="Times New Roman" w:hAnsi="Times New Roman" w:cs="Times New Roman"/>
          <w:color w:val="000000" w:themeColor="text1"/>
          <w:spacing w:val="-16"/>
        </w:rPr>
        <w:t xml:space="preserve"> </w:t>
      </w:r>
      <w:r w:rsidRPr="004C7E0B">
        <w:rPr>
          <w:rFonts w:ascii="Times New Roman" w:hAnsi="Times New Roman" w:cs="Times New Roman"/>
          <w:color w:val="000000" w:themeColor="text1"/>
          <w:spacing w:val="-1"/>
        </w:rPr>
        <w:t>Pengaruh</w:t>
      </w:r>
      <w:r w:rsidRPr="004C7E0B">
        <w:rPr>
          <w:rFonts w:ascii="Times New Roman" w:hAnsi="Times New Roman" w:cs="Times New Roman"/>
          <w:color w:val="000000" w:themeColor="text1"/>
          <w:spacing w:val="-14"/>
        </w:rPr>
        <w:t xml:space="preserve"> </w:t>
      </w:r>
      <w:r w:rsidRPr="004C7E0B">
        <w:rPr>
          <w:rFonts w:ascii="Times New Roman" w:hAnsi="Times New Roman" w:cs="Times New Roman"/>
          <w:color w:val="000000" w:themeColor="text1"/>
        </w:rPr>
        <w:t>Penyuluhan</w:t>
      </w:r>
      <w:r w:rsidRPr="004C7E0B">
        <w:rPr>
          <w:rFonts w:ascii="Times New Roman" w:hAnsi="Times New Roman" w:cs="Times New Roman"/>
          <w:color w:val="000000" w:themeColor="text1"/>
          <w:spacing w:val="-12"/>
        </w:rPr>
        <w:t xml:space="preserve"> </w:t>
      </w:r>
      <w:r w:rsidRPr="004C7E0B">
        <w:rPr>
          <w:rFonts w:ascii="Times New Roman" w:hAnsi="Times New Roman" w:cs="Times New Roman"/>
          <w:color w:val="000000" w:themeColor="text1"/>
        </w:rPr>
        <w:t>Dengan</w:t>
      </w:r>
      <w:r w:rsidRPr="004C7E0B">
        <w:rPr>
          <w:rFonts w:ascii="Times New Roman" w:hAnsi="Times New Roman" w:cs="Times New Roman"/>
          <w:color w:val="000000" w:themeColor="text1"/>
          <w:spacing w:val="-14"/>
        </w:rPr>
        <w:t xml:space="preserve"> </w:t>
      </w:r>
      <w:r w:rsidRPr="004C7E0B">
        <w:rPr>
          <w:rFonts w:ascii="Times New Roman" w:hAnsi="Times New Roman" w:cs="Times New Roman"/>
          <w:color w:val="000000" w:themeColor="text1"/>
        </w:rPr>
        <w:t>Permainan</w:t>
      </w:r>
      <w:r w:rsidRPr="004C7E0B">
        <w:rPr>
          <w:rFonts w:ascii="Times New Roman" w:hAnsi="Times New Roman" w:cs="Times New Roman"/>
          <w:color w:val="000000" w:themeColor="text1"/>
          <w:spacing w:val="-16"/>
        </w:rPr>
        <w:t xml:space="preserve"> </w:t>
      </w:r>
      <w:r w:rsidRPr="004C7E0B">
        <w:rPr>
          <w:rFonts w:ascii="Times New Roman" w:hAnsi="Times New Roman" w:cs="Times New Roman"/>
          <w:color w:val="000000" w:themeColor="text1"/>
        </w:rPr>
        <w:t>Promosi</w:t>
      </w:r>
      <w:r w:rsidRPr="004C7E0B">
        <w:rPr>
          <w:rFonts w:ascii="Times New Roman" w:hAnsi="Times New Roman" w:cs="Times New Roman"/>
          <w:color w:val="000000" w:themeColor="text1"/>
          <w:spacing w:val="-15"/>
        </w:rPr>
        <w:t xml:space="preserve"> </w:t>
      </w:r>
      <w:r w:rsidRPr="004C7E0B">
        <w:rPr>
          <w:rFonts w:ascii="Times New Roman" w:hAnsi="Times New Roman" w:cs="Times New Roman"/>
          <w:color w:val="000000" w:themeColor="text1"/>
        </w:rPr>
        <w:t>Puzzle</w:t>
      </w:r>
      <w:r w:rsidRPr="004C7E0B">
        <w:rPr>
          <w:rFonts w:ascii="Times New Roman" w:hAnsi="Times New Roman" w:cs="Times New Roman"/>
          <w:color w:val="000000" w:themeColor="text1"/>
          <w:spacing w:val="-64"/>
        </w:rPr>
        <w:t xml:space="preserve"> </w:t>
      </w:r>
      <w:r w:rsidRPr="004C7E0B">
        <w:rPr>
          <w:rFonts w:ascii="Times New Roman" w:hAnsi="Times New Roman" w:cs="Times New Roman"/>
          <w:color w:val="000000" w:themeColor="text1"/>
        </w:rPr>
        <w:t>Gizi Terhadap Perilaku Gizi Seimbang Pada Siswa Kelas V di Sd</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Negeri</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06</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Poasia</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Kota</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Kendari</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Skripsi</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Fakultas</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Kesehatan</w:t>
      </w:r>
      <w:r w:rsidRPr="004C7E0B">
        <w:rPr>
          <w:rFonts w:ascii="Times New Roman" w:hAnsi="Times New Roman" w:cs="Times New Roman"/>
          <w:color w:val="000000" w:themeColor="text1"/>
          <w:spacing w:val="-1"/>
        </w:rPr>
        <w:t xml:space="preserve"> </w:t>
      </w:r>
      <w:r w:rsidRPr="004C7E0B">
        <w:rPr>
          <w:rFonts w:ascii="Times New Roman" w:hAnsi="Times New Roman" w:cs="Times New Roman"/>
          <w:color w:val="000000" w:themeColor="text1"/>
        </w:rPr>
        <w:t>Masyarakat</w:t>
      </w:r>
      <w:r w:rsidRPr="004C7E0B">
        <w:rPr>
          <w:rFonts w:ascii="Times New Roman" w:hAnsi="Times New Roman" w:cs="Times New Roman"/>
          <w:color w:val="000000" w:themeColor="text1"/>
          <w:spacing w:val="-2"/>
        </w:rPr>
        <w:t xml:space="preserve"> </w:t>
      </w:r>
      <w:r w:rsidRPr="004C7E0B">
        <w:rPr>
          <w:rFonts w:ascii="Times New Roman" w:hAnsi="Times New Roman" w:cs="Times New Roman"/>
          <w:color w:val="000000" w:themeColor="text1"/>
        </w:rPr>
        <w:t>Universitas Halu</w:t>
      </w:r>
      <w:r w:rsidRPr="004C7E0B">
        <w:rPr>
          <w:rFonts w:ascii="Times New Roman" w:hAnsi="Times New Roman" w:cs="Times New Roman"/>
          <w:color w:val="000000" w:themeColor="text1"/>
          <w:spacing w:val="-3"/>
        </w:rPr>
        <w:t xml:space="preserve"> </w:t>
      </w:r>
      <w:r w:rsidRPr="004C7E0B">
        <w:rPr>
          <w:rFonts w:ascii="Times New Roman" w:hAnsi="Times New Roman" w:cs="Times New Roman"/>
          <w:color w:val="000000" w:themeColor="text1"/>
        </w:rPr>
        <w:t>Olea</w:t>
      </w:r>
      <w:r w:rsidRPr="004C7E0B">
        <w:rPr>
          <w:rFonts w:ascii="Times New Roman" w:hAnsi="Times New Roman" w:cs="Times New Roman"/>
          <w:color w:val="000000" w:themeColor="text1"/>
          <w:spacing w:val="-2"/>
        </w:rPr>
        <w:t xml:space="preserve"> </w:t>
      </w:r>
      <w:r w:rsidRPr="004C7E0B">
        <w:rPr>
          <w:rFonts w:ascii="Times New Roman" w:hAnsi="Times New Roman" w:cs="Times New Roman"/>
          <w:color w:val="000000" w:themeColor="text1"/>
        </w:rPr>
        <w:t>Kendari</w:t>
      </w:r>
      <w:r w:rsidRPr="004C7E0B">
        <w:rPr>
          <w:rFonts w:ascii="Times New Roman" w:hAnsi="Times New Roman" w:cs="Times New Roman"/>
          <w:color w:val="000000" w:themeColor="text1"/>
          <w:lang w:val="en-US"/>
        </w:rPr>
        <w:t>.</w:t>
      </w:r>
    </w:p>
    <w:p w:rsidR="00E45653" w:rsidRPr="004C7E0B" w:rsidRDefault="00E45653" w:rsidP="007010A1">
      <w:pPr>
        <w:spacing w:after="0" w:line="240" w:lineRule="auto"/>
        <w:ind w:left="1418" w:hanging="709"/>
        <w:jc w:val="both"/>
        <w:rPr>
          <w:rFonts w:ascii="Times New Roman" w:hAnsi="Times New Roman" w:cs="Times New Roman"/>
          <w:color w:val="000000" w:themeColor="text1"/>
          <w:sz w:val="24"/>
          <w:szCs w:val="24"/>
        </w:rPr>
      </w:pPr>
      <w:r w:rsidRPr="004C7E0B">
        <w:rPr>
          <w:rFonts w:ascii="Times New Roman" w:hAnsi="Times New Roman" w:cs="Times New Roman"/>
          <w:color w:val="000000" w:themeColor="text1"/>
          <w:sz w:val="24"/>
          <w:szCs w:val="24"/>
        </w:rPr>
        <w:t>Kementerian Kesehatan RI. (2021). Hasil Studi Status Gizi Indonesia (SSGI) Tingkat Nasional, Provensi dan Kabupaten/Kota Tahun 2021. Departemen Kesehatan RI.</w:t>
      </w:r>
    </w:p>
    <w:p w:rsidR="00E45653" w:rsidRPr="004C7E0B" w:rsidRDefault="00E45653" w:rsidP="007010A1">
      <w:pPr>
        <w:spacing w:after="0" w:line="240" w:lineRule="auto"/>
        <w:ind w:left="1418" w:hanging="709"/>
        <w:jc w:val="both"/>
        <w:rPr>
          <w:rStyle w:val="Hyperlink"/>
          <w:rFonts w:ascii="Times New Roman" w:hAnsi="Times New Roman" w:cs="Times New Roman"/>
          <w:color w:val="auto"/>
          <w:sz w:val="24"/>
          <w:szCs w:val="24"/>
        </w:rPr>
      </w:pPr>
      <w:r w:rsidRPr="004C7E0B">
        <w:rPr>
          <w:rFonts w:ascii="Times New Roman" w:hAnsi="Times New Roman" w:cs="Times New Roman"/>
          <w:color w:val="000000" w:themeColor="text1"/>
          <w:sz w:val="24"/>
          <w:szCs w:val="24"/>
        </w:rPr>
        <w:tab/>
      </w:r>
      <w:hyperlink r:id="rId7" w:history="1">
        <w:r w:rsidRPr="004C7E0B">
          <w:rPr>
            <w:rStyle w:val="Hyperlink"/>
            <w:rFonts w:ascii="Times New Roman" w:hAnsi="Times New Roman" w:cs="Times New Roman"/>
            <w:sz w:val="24"/>
            <w:szCs w:val="24"/>
          </w:rPr>
          <w:t>https://drive.google.com/file/d/1p5fAfl53U0sStfaLDCTmbUmF92RDRhmS/view</w:t>
        </w:r>
      </w:hyperlink>
    </w:p>
    <w:p w:rsidR="00E45653" w:rsidRPr="004C7E0B" w:rsidRDefault="00E45653" w:rsidP="007010A1">
      <w:pPr>
        <w:spacing w:after="0" w:line="240" w:lineRule="auto"/>
        <w:ind w:left="1418" w:hanging="709"/>
        <w:jc w:val="both"/>
        <w:rPr>
          <w:rFonts w:ascii="Times New Roman" w:eastAsia="Times New Roman" w:hAnsi="Times New Roman" w:cs="Times New Roman"/>
          <w:sz w:val="24"/>
          <w:szCs w:val="24"/>
          <w:lang w:val="sv-SE"/>
        </w:rPr>
      </w:pPr>
      <w:r w:rsidRPr="004C7E0B">
        <w:rPr>
          <w:rFonts w:ascii="Times New Roman" w:eastAsia="Times New Roman" w:hAnsi="Times New Roman" w:cs="Times New Roman"/>
          <w:sz w:val="24"/>
          <w:szCs w:val="24"/>
        </w:rPr>
        <w:t>Mawaddatin, PF. 2015. Pengaruh Imaginative Pretend Play Dengan</w:t>
      </w:r>
      <w:r w:rsidRPr="004C7E0B">
        <w:rPr>
          <w:rFonts w:ascii="Times New Roman" w:eastAsia="Times New Roman" w:hAnsi="Times New Roman" w:cs="Times New Roman"/>
          <w:sz w:val="24"/>
          <w:szCs w:val="24"/>
          <w:lang w:val="en-US"/>
        </w:rPr>
        <w:t xml:space="preserve"> Media </w:t>
      </w:r>
      <w:r w:rsidRPr="004C7E0B">
        <w:rPr>
          <w:rFonts w:ascii="Times New Roman" w:eastAsia="Times New Roman" w:hAnsi="Times New Roman" w:cs="Times New Roman"/>
          <w:sz w:val="24"/>
          <w:szCs w:val="24"/>
        </w:rPr>
        <w:t>Video</w:t>
      </w:r>
      <w:r w:rsidRPr="004C7E0B">
        <w:rPr>
          <w:rFonts w:ascii="Times New Roman" w:eastAsia="Times New Roman" w:hAnsi="Times New Roman" w:cs="Times New Roman"/>
          <w:sz w:val="24"/>
          <w:szCs w:val="24"/>
          <w:lang w:val="en-US"/>
        </w:rPr>
        <w:t xml:space="preserve"> </w:t>
      </w:r>
      <w:r w:rsidRPr="004C7E0B">
        <w:rPr>
          <w:rFonts w:ascii="Times New Roman" w:eastAsia="Times New Roman" w:hAnsi="Times New Roman" w:cs="Times New Roman"/>
          <w:sz w:val="24"/>
          <w:szCs w:val="24"/>
        </w:rPr>
        <w:t xml:space="preserve">Animasi Pengetahuan dan Sikap Perilaku Hidup Bersih Sehat. </w:t>
      </w:r>
      <w:r w:rsidRPr="004C7E0B">
        <w:rPr>
          <w:rFonts w:ascii="Times New Roman" w:eastAsia="Times New Roman" w:hAnsi="Times New Roman" w:cs="Times New Roman"/>
          <w:sz w:val="24"/>
          <w:szCs w:val="24"/>
          <w:lang w:val="sv-SE"/>
        </w:rPr>
        <w:t>The Sun,2 (1)</w:t>
      </w:r>
    </w:p>
    <w:p w:rsidR="00E45653" w:rsidRPr="004C7E0B" w:rsidRDefault="00E45653" w:rsidP="007010A1">
      <w:pPr>
        <w:spacing w:after="0" w:line="240" w:lineRule="auto"/>
        <w:ind w:left="1418" w:hanging="709"/>
        <w:jc w:val="both"/>
        <w:rPr>
          <w:rFonts w:ascii="Times New Roman" w:hAnsi="Times New Roman" w:cs="Times New Roman"/>
          <w:color w:val="222222"/>
          <w:sz w:val="24"/>
          <w:szCs w:val="24"/>
          <w:shd w:val="clear" w:color="auto" w:fill="FFFFFF"/>
        </w:rPr>
      </w:pPr>
      <w:r w:rsidRPr="004C7E0B">
        <w:rPr>
          <w:rFonts w:ascii="Times New Roman" w:hAnsi="Times New Roman" w:cs="Times New Roman"/>
          <w:color w:val="222222"/>
          <w:sz w:val="24"/>
          <w:szCs w:val="24"/>
          <w:shd w:val="clear" w:color="auto" w:fill="FFFFFF"/>
        </w:rPr>
        <w:t>Nurdin, M. (2018). METODE PEMBELAJARAN DALAM PENGOPTIMALAN PERKEMBANGAN GOLDEN AGE ANAK USIA DINI DI TK BIANGLALA YOGYAKARTA</w:t>
      </w:r>
    </w:p>
    <w:p w:rsidR="002511A1" w:rsidRPr="002511A1" w:rsidRDefault="00E45653" w:rsidP="002511A1">
      <w:pPr>
        <w:pStyle w:val="BodyText"/>
        <w:ind w:left="1418" w:right="191" w:hanging="709"/>
        <w:jc w:val="both"/>
        <w:rPr>
          <w:rFonts w:ascii="Times New Roman" w:hAnsi="Times New Roman" w:cs="Times New Roman"/>
        </w:rPr>
      </w:pPr>
      <w:r w:rsidRPr="004C7E0B">
        <w:rPr>
          <w:rFonts w:ascii="Times New Roman" w:hAnsi="Times New Roman" w:cs="Times New Roman"/>
        </w:rPr>
        <w:t>Notoatmodjo, S. (2010). Metodologi Penelitian Kesehatan. Jakarta; Rineka</w:t>
      </w:r>
      <w:r w:rsidRPr="004C7E0B">
        <w:rPr>
          <w:rFonts w:ascii="Times New Roman" w:hAnsi="Times New Roman" w:cs="Times New Roman"/>
          <w:spacing w:val="1"/>
        </w:rPr>
        <w:t xml:space="preserve"> </w:t>
      </w:r>
      <w:r w:rsidRPr="004C7E0B">
        <w:rPr>
          <w:rFonts w:ascii="Times New Roman" w:hAnsi="Times New Roman" w:cs="Times New Roman"/>
        </w:rPr>
        <w:t>Cipta.</w:t>
      </w:r>
    </w:p>
    <w:p w:rsidR="00E45653" w:rsidRDefault="00E45653" w:rsidP="007010A1">
      <w:pPr>
        <w:spacing w:after="0" w:line="240" w:lineRule="auto"/>
        <w:ind w:left="1418" w:hanging="709"/>
        <w:jc w:val="both"/>
        <w:rPr>
          <w:rFonts w:ascii="Times New Roman" w:eastAsia="Times New Roman" w:hAnsi="Times New Roman" w:cs="Times New Roman"/>
          <w:sz w:val="24"/>
          <w:szCs w:val="24"/>
          <w:lang w:val="sv-SE"/>
        </w:rPr>
      </w:pPr>
      <w:r w:rsidRPr="004C7E0B">
        <w:rPr>
          <w:rFonts w:ascii="Times New Roman" w:eastAsia="Times New Roman" w:hAnsi="Times New Roman" w:cs="Times New Roman"/>
          <w:sz w:val="24"/>
          <w:szCs w:val="24"/>
          <w:lang w:val="sv-SE"/>
        </w:rPr>
        <w:t xml:space="preserve">Safitri, D., F .(2018). </w:t>
      </w:r>
      <w:r w:rsidRPr="004C7E0B">
        <w:rPr>
          <w:rFonts w:ascii="Times New Roman" w:eastAsia="Times New Roman" w:hAnsi="Times New Roman" w:cs="Times New Roman"/>
          <w:i/>
          <w:iCs/>
          <w:sz w:val="24"/>
          <w:szCs w:val="24"/>
          <w:lang w:val="sv-SE"/>
        </w:rPr>
        <w:t>Pengaruh Pemberian Booklet Terhadap Peningkatan Pengetahuan , Sikap dan Dukungan Suami Terhadap ASI Eksklusif Pada Ibu Hamil Di Puskesmas Ngampilan dan Puskesmas Wirobrajan</w:t>
      </w:r>
      <w:r w:rsidRPr="004C7E0B">
        <w:rPr>
          <w:rFonts w:ascii="Times New Roman" w:eastAsia="Times New Roman" w:hAnsi="Times New Roman" w:cs="Times New Roman"/>
          <w:sz w:val="24"/>
          <w:szCs w:val="24"/>
          <w:lang w:val="sv-SE"/>
        </w:rPr>
        <w:t>. Skripsi. Politeknik Kesehatan Kementrian Kesehatan Yogyakarta.</w:t>
      </w:r>
    </w:p>
    <w:p w:rsidR="002511A1" w:rsidRPr="002511A1" w:rsidRDefault="002511A1" w:rsidP="002511A1">
      <w:pPr>
        <w:shd w:val="clear" w:color="auto" w:fill="FFFFFF"/>
        <w:spacing w:after="0" w:line="240" w:lineRule="auto"/>
        <w:ind w:left="1418" w:hanging="709"/>
        <w:jc w:val="both"/>
        <w:rPr>
          <w:rFonts w:ascii="Times New Roman" w:eastAsia="Times New Roman" w:hAnsi="Times New Roman" w:cs="Times New Roman"/>
          <w:color w:val="000000"/>
          <w:sz w:val="24"/>
          <w:szCs w:val="24"/>
          <w:lang w:val="en-US"/>
        </w:rPr>
      </w:pPr>
      <w:r w:rsidRPr="00B731AB">
        <w:rPr>
          <w:rFonts w:ascii="Times New Roman" w:eastAsia="Times New Roman" w:hAnsi="Times New Roman" w:cs="Times New Roman"/>
          <w:color w:val="000000"/>
          <w:sz w:val="24"/>
          <w:szCs w:val="24"/>
          <w:lang w:val="en-US"/>
        </w:rPr>
        <w:t xml:space="preserve">Sediaoetama DA </w:t>
      </w:r>
      <w:r w:rsidRPr="004C7E0B">
        <w:rPr>
          <w:rFonts w:ascii="Times New Roman" w:eastAsia="Times New Roman" w:hAnsi="Times New Roman" w:cs="Times New Roman"/>
          <w:color w:val="000000"/>
          <w:sz w:val="24"/>
          <w:szCs w:val="24"/>
          <w:lang w:val="en-US"/>
        </w:rPr>
        <w:t>(</w:t>
      </w:r>
      <w:r w:rsidRPr="00B731AB">
        <w:rPr>
          <w:rFonts w:ascii="Times New Roman" w:eastAsia="Times New Roman" w:hAnsi="Times New Roman" w:cs="Times New Roman"/>
          <w:color w:val="000000"/>
          <w:sz w:val="24"/>
          <w:szCs w:val="24"/>
          <w:lang w:val="en-US"/>
        </w:rPr>
        <w:t>2004</w:t>
      </w:r>
      <w:r w:rsidRPr="004C7E0B">
        <w:rPr>
          <w:rFonts w:ascii="Times New Roman" w:eastAsia="Times New Roman" w:hAnsi="Times New Roman" w:cs="Times New Roman"/>
          <w:color w:val="000000"/>
          <w:sz w:val="24"/>
          <w:szCs w:val="24"/>
          <w:lang w:val="en-US"/>
        </w:rPr>
        <w:t>)</w:t>
      </w:r>
      <w:r w:rsidRPr="00B731AB">
        <w:rPr>
          <w:rFonts w:ascii="Times New Roman" w:eastAsia="Times New Roman" w:hAnsi="Times New Roman" w:cs="Times New Roman"/>
          <w:color w:val="000000"/>
          <w:sz w:val="24"/>
          <w:szCs w:val="24"/>
          <w:lang w:val="en-US"/>
        </w:rPr>
        <w:t> </w:t>
      </w:r>
      <w:r w:rsidRPr="00B731AB">
        <w:rPr>
          <w:rFonts w:ascii="Times New Roman" w:eastAsia="Times New Roman" w:hAnsi="Times New Roman" w:cs="Times New Roman"/>
          <w:i/>
          <w:iCs/>
          <w:color w:val="000000"/>
          <w:sz w:val="24"/>
          <w:szCs w:val="24"/>
          <w:lang w:val="en-US"/>
        </w:rPr>
        <w:t>Ilmu Gizi untuk</w:t>
      </w:r>
      <w:r w:rsidRPr="004C7E0B">
        <w:rPr>
          <w:rFonts w:ascii="Times New Roman" w:eastAsia="Times New Roman" w:hAnsi="Times New Roman" w:cs="Times New Roman"/>
          <w:color w:val="000000"/>
          <w:sz w:val="24"/>
          <w:szCs w:val="24"/>
          <w:lang w:val="en-US"/>
        </w:rPr>
        <w:t xml:space="preserve"> </w:t>
      </w:r>
      <w:r w:rsidRPr="00B731AB">
        <w:rPr>
          <w:rFonts w:ascii="Times New Roman" w:eastAsia="Times New Roman" w:hAnsi="Times New Roman" w:cs="Times New Roman"/>
          <w:i/>
          <w:iCs/>
          <w:color w:val="000000"/>
          <w:sz w:val="24"/>
          <w:szCs w:val="24"/>
          <w:lang w:val="en-US"/>
        </w:rPr>
        <w:t>Mahasiswa dan Profesi</w:t>
      </w:r>
      <w:r w:rsidRPr="00B731AB">
        <w:rPr>
          <w:rFonts w:ascii="Times New Roman" w:eastAsia="Times New Roman" w:hAnsi="Times New Roman" w:cs="Times New Roman"/>
          <w:color w:val="000000"/>
          <w:sz w:val="24"/>
          <w:szCs w:val="24"/>
          <w:lang w:val="en-US"/>
        </w:rPr>
        <w:t>. Jilid 1. Dian Rakyat.</w:t>
      </w:r>
      <w:r w:rsidRPr="004C7E0B">
        <w:rPr>
          <w:rFonts w:ascii="Times New Roman" w:eastAsia="Times New Roman" w:hAnsi="Times New Roman" w:cs="Times New Roman"/>
          <w:color w:val="000000"/>
          <w:sz w:val="24"/>
          <w:szCs w:val="24"/>
          <w:lang w:val="en-US"/>
        </w:rPr>
        <w:t xml:space="preserve"> </w:t>
      </w:r>
      <w:r w:rsidRPr="00B731AB">
        <w:rPr>
          <w:rFonts w:ascii="Times New Roman" w:eastAsia="Times New Roman" w:hAnsi="Times New Roman" w:cs="Times New Roman"/>
          <w:color w:val="000000"/>
          <w:sz w:val="24"/>
          <w:szCs w:val="24"/>
          <w:lang w:val="en-US"/>
        </w:rPr>
        <w:t>Jakarta</w:t>
      </w:r>
      <w:r w:rsidRPr="004C7E0B">
        <w:rPr>
          <w:rFonts w:ascii="Times New Roman" w:eastAsia="Times New Roman" w:hAnsi="Times New Roman" w:cs="Times New Roman"/>
          <w:color w:val="000000"/>
          <w:sz w:val="24"/>
          <w:szCs w:val="24"/>
          <w:lang w:val="en-US"/>
        </w:rPr>
        <w:t>.</w:t>
      </w:r>
    </w:p>
    <w:p w:rsidR="00E45653" w:rsidRPr="004C7E0B" w:rsidRDefault="00E45653" w:rsidP="007010A1">
      <w:pPr>
        <w:spacing w:line="240" w:lineRule="auto"/>
        <w:ind w:left="1418" w:hanging="709"/>
        <w:jc w:val="both"/>
        <w:rPr>
          <w:rFonts w:ascii="Times New Roman" w:hAnsi="Times New Roman" w:cs="Times New Roman"/>
          <w:color w:val="222222"/>
          <w:sz w:val="24"/>
          <w:szCs w:val="24"/>
          <w:shd w:val="clear" w:color="auto" w:fill="FFFFFF"/>
        </w:rPr>
      </w:pPr>
      <w:r w:rsidRPr="004C7E0B">
        <w:rPr>
          <w:rFonts w:ascii="Times New Roman" w:hAnsi="Times New Roman" w:cs="Times New Roman"/>
          <w:color w:val="222222"/>
          <w:sz w:val="24"/>
          <w:szCs w:val="24"/>
          <w:shd w:val="clear" w:color="auto" w:fill="FFFFFF"/>
        </w:rPr>
        <w:t>Utami, A. Y., &amp; Kasiyati, K. (2020). Permainan Uno Stacko: Upaya Meningkatkan Kemampuan Mengenal Nilai Tempat Bagi Anak Berkesulitan Belajar Kelas III SD N 22 Payakumbuh. </w:t>
      </w:r>
      <w:r w:rsidRPr="004C7E0B">
        <w:rPr>
          <w:rFonts w:ascii="Times New Roman" w:hAnsi="Times New Roman" w:cs="Times New Roman"/>
          <w:i/>
          <w:iCs/>
          <w:color w:val="222222"/>
          <w:sz w:val="24"/>
          <w:szCs w:val="24"/>
          <w:shd w:val="clear" w:color="auto" w:fill="FFFFFF"/>
        </w:rPr>
        <w:t>Golden Age: Jurnal Ilmiah Tumbuh Kembang Anak Usia Dini</w:t>
      </w:r>
      <w:r w:rsidRPr="004C7E0B">
        <w:rPr>
          <w:rFonts w:ascii="Times New Roman" w:hAnsi="Times New Roman" w:cs="Times New Roman"/>
          <w:color w:val="222222"/>
          <w:sz w:val="24"/>
          <w:szCs w:val="24"/>
          <w:shd w:val="clear" w:color="auto" w:fill="FFFFFF"/>
        </w:rPr>
        <w:t>, </w:t>
      </w:r>
      <w:r w:rsidRPr="004C7E0B">
        <w:rPr>
          <w:rFonts w:ascii="Times New Roman" w:hAnsi="Times New Roman" w:cs="Times New Roman"/>
          <w:i/>
          <w:iCs/>
          <w:color w:val="222222"/>
          <w:sz w:val="24"/>
          <w:szCs w:val="24"/>
          <w:shd w:val="clear" w:color="auto" w:fill="FFFFFF"/>
        </w:rPr>
        <w:t>5</w:t>
      </w:r>
      <w:r w:rsidRPr="004C7E0B">
        <w:rPr>
          <w:rFonts w:ascii="Times New Roman" w:hAnsi="Times New Roman" w:cs="Times New Roman"/>
          <w:color w:val="222222"/>
          <w:sz w:val="24"/>
          <w:szCs w:val="24"/>
          <w:shd w:val="clear" w:color="auto" w:fill="FFFFFF"/>
        </w:rPr>
        <w:t>(1), 11-16.</w:t>
      </w:r>
    </w:p>
    <w:bookmarkEnd w:id="74"/>
    <w:p w:rsidR="00E45653" w:rsidRPr="004C7E0B" w:rsidRDefault="00E45653" w:rsidP="007010A1">
      <w:pPr>
        <w:adjustRightInd w:val="0"/>
        <w:spacing w:line="240" w:lineRule="auto"/>
        <w:ind w:left="1418" w:hanging="1276"/>
        <w:jc w:val="both"/>
        <w:rPr>
          <w:rFonts w:ascii="Times New Roman" w:hAnsi="Times New Roman" w:cs="Times New Roman"/>
          <w:noProof/>
          <w:color w:val="000000" w:themeColor="text1"/>
          <w:sz w:val="24"/>
          <w:szCs w:val="24"/>
          <w:lang w:val="en-US"/>
        </w:rPr>
      </w:pPr>
    </w:p>
    <w:p w:rsidR="00E45653" w:rsidRDefault="00E45653" w:rsidP="007010A1">
      <w:pPr>
        <w:spacing w:line="240" w:lineRule="auto"/>
        <w:ind w:left="1418" w:hanging="1276"/>
        <w:jc w:val="both"/>
        <w:rPr>
          <w:rFonts w:ascii="Times New Roman" w:hAnsi="Times New Roman" w:cs="Times New Roman"/>
          <w:sz w:val="24"/>
          <w:szCs w:val="24"/>
        </w:rPr>
      </w:pPr>
    </w:p>
    <w:p w:rsidR="004C7E0B" w:rsidRDefault="004C7E0B" w:rsidP="007010A1">
      <w:pPr>
        <w:spacing w:line="240" w:lineRule="auto"/>
        <w:ind w:left="1418" w:hanging="1276"/>
        <w:jc w:val="both"/>
        <w:rPr>
          <w:rFonts w:ascii="Times New Roman" w:hAnsi="Times New Roman" w:cs="Times New Roman"/>
          <w:sz w:val="24"/>
          <w:szCs w:val="24"/>
        </w:rPr>
        <w:sectPr w:rsidR="004C7E0B" w:rsidSect="007010A1">
          <w:type w:val="continuous"/>
          <w:pgSz w:w="12240" w:h="15840"/>
          <w:pgMar w:top="1440" w:right="1440" w:bottom="1440" w:left="1440" w:header="720" w:footer="720" w:gutter="0"/>
          <w:cols w:num="2" w:space="720"/>
          <w:docGrid w:linePitch="360"/>
        </w:sectPr>
      </w:pPr>
    </w:p>
    <w:p w:rsidR="004C7E0B" w:rsidRDefault="004C7E0B" w:rsidP="007010A1">
      <w:pPr>
        <w:spacing w:line="240" w:lineRule="auto"/>
        <w:ind w:left="1418" w:hanging="1276"/>
        <w:jc w:val="both"/>
        <w:rPr>
          <w:rFonts w:ascii="Times New Roman" w:hAnsi="Times New Roman" w:cs="Times New Roman"/>
          <w:sz w:val="24"/>
          <w:szCs w:val="24"/>
        </w:rPr>
      </w:pPr>
    </w:p>
    <w:p w:rsidR="004C7E0B" w:rsidRDefault="004C7E0B" w:rsidP="0069775B">
      <w:pPr>
        <w:spacing w:line="240" w:lineRule="auto"/>
        <w:ind w:left="1418" w:right="-216" w:hanging="1276"/>
        <w:jc w:val="both"/>
        <w:rPr>
          <w:rFonts w:ascii="Times New Roman" w:hAnsi="Times New Roman" w:cs="Times New Roman"/>
          <w:sz w:val="24"/>
          <w:szCs w:val="24"/>
        </w:rPr>
      </w:pPr>
    </w:p>
    <w:p w:rsidR="00A82E00" w:rsidRDefault="00A82E00" w:rsidP="0069775B">
      <w:pPr>
        <w:spacing w:line="240" w:lineRule="auto"/>
        <w:ind w:left="1418" w:right="-216" w:hanging="1276"/>
        <w:jc w:val="both"/>
        <w:rPr>
          <w:rFonts w:ascii="Times New Roman" w:hAnsi="Times New Roman" w:cs="Times New Roman"/>
          <w:sz w:val="24"/>
          <w:szCs w:val="24"/>
        </w:rPr>
      </w:pPr>
    </w:p>
    <w:p w:rsidR="00A82E00" w:rsidRDefault="00A82E00" w:rsidP="0069775B">
      <w:pPr>
        <w:spacing w:line="240" w:lineRule="auto"/>
        <w:ind w:left="1418" w:right="-216" w:hanging="1276"/>
        <w:jc w:val="both"/>
        <w:rPr>
          <w:rFonts w:ascii="Times New Roman" w:hAnsi="Times New Roman" w:cs="Times New Roman"/>
          <w:sz w:val="24"/>
          <w:szCs w:val="24"/>
        </w:rPr>
      </w:pPr>
    </w:p>
    <w:p w:rsidR="00A82E00" w:rsidRDefault="00A82E00" w:rsidP="0069775B">
      <w:pPr>
        <w:spacing w:line="240" w:lineRule="auto"/>
        <w:ind w:left="1418" w:right="-216" w:hanging="1276"/>
        <w:jc w:val="both"/>
        <w:rPr>
          <w:rFonts w:ascii="Times New Roman" w:hAnsi="Times New Roman" w:cs="Times New Roman"/>
          <w:sz w:val="24"/>
          <w:szCs w:val="24"/>
        </w:rPr>
      </w:pPr>
    </w:p>
    <w:p w:rsidR="00A82E00" w:rsidRDefault="00A82E00" w:rsidP="0069775B">
      <w:pPr>
        <w:spacing w:line="240" w:lineRule="auto"/>
        <w:ind w:left="1418" w:right="-216" w:hanging="1276"/>
        <w:jc w:val="both"/>
        <w:rPr>
          <w:rFonts w:ascii="Times New Roman" w:hAnsi="Times New Roman" w:cs="Times New Roman"/>
          <w:sz w:val="24"/>
          <w:szCs w:val="24"/>
        </w:rPr>
      </w:pPr>
    </w:p>
    <w:p w:rsidR="004C7E0B" w:rsidRPr="004C7E0B" w:rsidRDefault="004C7E0B" w:rsidP="007010A1">
      <w:pPr>
        <w:spacing w:line="240" w:lineRule="auto"/>
        <w:ind w:left="1418" w:hanging="1276"/>
        <w:jc w:val="both"/>
        <w:rPr>
          <w:rFonts w:ascii="Times New Roman" w:hAnsi="Times New Roman" w:cs="Times New Roman"/>
          <w:sz w:val="24"/>
          <w:szCs w:val="24"/>
        </w:rPr>
      </w:pPr>
    </w:p>
    <w:p w:rsidR="007010A1" w:rsidRDefault="007010A1" w:rsidP="007010A1">
      <w:pPr>
        <w:shd w:val="clear" w:color="auto" w:fill="FFFFFF"/>
        <w:spacing w:line="240" w:lineRule="auto"/>
        <w:ind w:left="1418" w:hanging="1276"/>
        <w:jc w:val="both"/>
        <w:rPr>
          <w:rFonts w:ascii="Times New Roman" w:eastAsia="Times New Roman" w:hAnsi="Times New Roman" w:cs="Times New Roman"/>
          <w:color w:val="000000"/>
          <w:sz w:val="24"/>
          <w:szCs w:val="24"/>
          <w:lang w:val="en-US"/>
        </w:rPr>
        <w:sectPr w:rsidR="007010A1" w:rsidSect="007010A1">
          <w:type w:val="continuous"/>
          <w:pgSz w:w="12240" w:h="15840"/>
          <w:pgMar w:top="1440" w:right="1440" w:bottom="1440" w:left="1440" w:header="720" w:footer="720" w:gutter="0"/>
          <w:cols w:num="2" w:space="720"/>
          <w:docGrid w:linePitch="360"/>
        </w:sectPr>
      </w:pPr>
    </w:p>
    <w:p w:rsidR="0004574C" w:rsidRPr="00CD6BBA" w:rsidRDefault="0004574C" w:rsidP="002511A1">
      <w:pPr>
        <w:pStyle w:val="Caption"/>
        <w:ind w:hanging="993"/>
        <w:jc w:val="center"/>
        <w:rPr>
          <w:rFonts w:ascii="Times New Roman" w:hAnsi="Times New Roman" w:cs="Times New Roman"/>
          <w:i w:val="0"/>
          <w:iCs w:val="0"/>
          <w:color w:val="000000" w:themeColor="text1"/>
          <w:sz w:val="24"/>
          <w:szCs w:val="24"/>
        </w:rPr>
      </w:pPr>
      <w:bookmarkStart w:id="75" w:name="_Toc127192568"/>
      <w:bookmarkStart w:id="76" w:name="_Toc127352477"/>
      <w:bookmarkStart w:id="77" w:name="_Toc129894965"/>
      <w:r w:rsidRPr="00CD6BBA">
        <w:rPr>
          <w:rFonts w:ascii="Times New Roman" w:hAnsi="Times New Roman" w:cs="Times New Roman"/>
          <w:i w:val="0"/>
          <w:iCs w:val="0"/>
          <w:color w:val="000000" w:themeColor="text1"/>
          <w:sz w:val="24"/>
          <w:szCs w:val="24"/>
        </w:rPr>
        <w:lastRenderedPageBreak/>
        <w:t xml:space="preserve">Tabel </w:t>
      </w:r>
      <w:r w:rsidR="002511A1">
        <w:rPr>
          <w:rFonts w:ascii="Times New Roman" w:hAnsi="Times New Roman" w:cs="Times New Roman"/>
          <w:i w:val="0"/>
          <w:iCs w:val="0"/>
          <w:color w:val="000000" w:themeColor="text1"/>
          <w:sz w:val="24"/>
          <w:szCs w:val="24"/>
        </w:rPr>
        <w:t>1</w:t>
      </w:r>
    </w:p>
    <w:p w:rsidR="0004574C" w:rsidRPr="00CD6BBA" w:rsidRDefault="0004574C" w:rsidP="002511A1">
      <w:pPr>
        <w:pStyle w:val="Caption"/>
        <w:ind w:hanging="567"/>
        <w:jc w:val="center"/>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t xml:space="preserve"> Distribusi S</w:t>
      </w:r>
      <w:bookmarkEnd w:id="75"/>
      <w:bookmarkEnd w:id="76"/>
      <w:r w:rsidRPr="00CD6BBA">
        <w:rPr>
          <w:rFonts w:ascii="Times New Roman" w:hAnsi="Times New Roman" w:cs="Times New Roman"/>
          <w:i w:val="0"/>
          <w:iCs w:val="0"/>
          <w:color w:val="000000" w:themeColor="text1"/>
          <w:sz w:val="24"/>
          <w:szCs w:val="24"/>
        </w:rPr>
        <w:t>ampel berdasarkan Umur</w:t>
      </w:r>
      <w:bookmarkEnd w:id="77"/>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11"/>
        <w:gridCol w:w="2733"/>
      </w:tblGrid>
      <w:tr w:rsidR="0004574C" w:rsidRPr="00CD6BBA" w:rsidTr="005E501A">
        <w:trPr>
          <w:trHeight w:val="431"/>
        </w:trPr>
        <w:tc>
          <w:tcPr>
            <w:tcW w:w="1843" w:type="dxa"/>
            <w:tcBorders>
              <w:top w:val="doub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Umur</w:t>
            </w:r>
          </w:p>
        </w:tc>
        <w:tc>
          <w:tcPr>
            <w:tcW w:w="2511" w:type="dxa"/>
            <w:tcBorders>
              <w:top w:val="double" w:sz="4" w:space="0" w:color="auto"/>
              <w:bottom w:val="single" w:sz="4" w:space="0" w:color="auto"/>
            </w:tcBorders>
          </w:tcPr>
          <w:p w:rsidR="0004574C" w:rsidRPr="00CD6BBA" w:rsidRDefault="0069775B" w:rsidP="005E501A">
            <w:pPr>
              <w:jc w:val="center"/>
              <w:rPr>
                <w:rFonts w:ascii="Times New Roman" w:hAnsi="Times New Roman" w:cs="Times New Roman"/>
                <w:sz w:val="24"/>
                <w:szCs w:val="24"/>
              </w:rPr>
            </w:pPr>
            <w:r>
              <w:rPr>
                <w:rFonts w:ascii="Times New Roman" w:hAnsi="Times New Roman" w:cs="Times New Roman"/>
                <w:sz w:val="24"/>
                <w:szCs w:val="24"/>
              </w:rPr>
              <w:t>n</w:t>
            </w:r>
          </w:p>
        </w:tc>
        <w:tc>
          <w:tcPr>
            <w:tcW w:w="2733" w:type="dxa"/>
            <w:tcBorders>
              <w:top w:val="doub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w:t>
            </w:r>
          </w:p>
        </w:tc>
      </w:tr>
      <w:tr w:rsidR="0004574C" w:rsidRPr="00CD6BBA" w:rsidTr="005E501A">
        <w:tc>
          <w:tcPr>
            <w:tcW w:w="1843"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9 tahun</w:t>
            </w:r>
          </w:p>
        </w:tc>
        <w:tc>
          <w:tcPr>
            <w:tcW w:w="2511"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tc>
        <w:tc>
          <w:tcPr>
            <w:tcW w:w="2733"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tc>
      </w:tr>
      <w:tr w:rsidR="0004574C" w:rsidRPr="00CD6BBA" w:rsidTr="005E501A">
        <w:tc>
          <w:tcPr>
            <w:tcW w:w="1843"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 tahun</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11 tahun</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12 tahun</w:t>
            </w:r>
          </w:p>
        </w:tc>
        <w:tc>
          <w:tcPr>
            <w:tcW w:w="2511"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30</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w:t>
            </w:r>
          </w:p>
        </w:tc>
        <w:tc>
          <w:tcPr>
            <w:tcW w:w="2733"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68,2</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22,7</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2,3</w:t>
            </w:r>
          </w:p>
        </w:tc>
      </w:tr>
      <w:tr w:rsidR="0004574C" w:rsidRPr="00CD6BBA" w:rsidTr="005E501A">
        <w:tc>
          <w:tcPr>
            <w:tcW w:w="1843"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Total</w:t>
            </w:r>
          </w:p>
        </w:tc>
        <w:tc>
          <w:tcPr>
            <w:tcW w:w="2511"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44</w:t>
            </w:r>
          </w:p>
        </w:tc>
        <w:tc>
          <w:tcPr>
            <w:tcW w:w="2733"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100</w:t>
            </w:r>
          </w:p>
        </w:tc>
      </w:tr>
    </w:tbl>
    <w:p w:rsidR="0004574C" w:rsidRPr="002511A1" w:rsidRDefault="0004574C" w:rsidP="002511A1">
      <w:pPr>
        <w:spacing w:line="480" w:lineRule="auto"/>
        <w:ind w:left="720" w:firstLine="720"/>
        <w:jc w:val="both"/>
        <w:rPr>
          <w:rFonts w:ascii="Times New Roman" w:hAnsi="Times New Roman" w:cs="Times New Roman"/>
          <w:sz w:val="24"/>
          <w:szCs w:val="24"/>
        </w:rPr>
      </w:pPr>
      <w:r w:rsidRPr="002511A1">
        <w:rPr>
          <w:rFonts w:ascii="Times New Roman" w:hAnsi="Times New Roman" w:cs="Times New Roman"/>
          <w:sz w:val="24"/>
          <w:szCs w:val="24"/>
        </w:rPr>
        <w:t>Data Primer 2023</w:t>
      </w:r>
    </w:p>
    <w:p w:rsidR="0004574C" w:rsidRPr="00CD6BBA" w:rsidRDefault="0004574C" w:rsidP="002511A1">
      <w:pPr>
        <w:pStyle w:val="Caption"/>
        <w:ind w:left="3261" w:firstLine="425"/>
        <w:rPr>
          <w:rFonts w:ascii="Times New Roman" w:hAnsi="Times New Roman" w:cs="Times New Roman"/>
          <w:i w:val="0"/>
          <w:iCs w:val="0"/>
          <w:color w:val="000000" w:themeColor="text1"/>
          <w:sz w:val="24"/>
          <w:szCs w:val="24"/>
        </w:rPr>
      </w:pPr>
      <w:bookmarkStart w:id="78" w:name="_Toc127192569"/>
      <w:bookmarkStart w:id="79" w:name="_Toc127352478"/>
      <w:bookmarkStart w:id="80" w:name="_Toc129894966"/>
      <w:r w:rsidRPr="00CD6BBA">
        <w:rPr>
          <w:rFonts w:ascii="Times New Roman" w:hAnsi="Times New Roman" w:cs="Times New Roman"/>
          <w:i w:val="0"/>
          <w:iCs w:val="0"/>
          <w:color w:val="000000" w:themeColor="text1"/>
          <w:sz w:val="24"/>
          <w:szCs w:val="24"/>
        </w:rPr>
        <w:t xml:space="preserve">Tabel </w:t>
      </w:r>
      <w:r w:rsidR="002511A1">
        <w:rPr>
          <w:rFonts w:ascii="Times New Roman" w:hAnsi="Times New Roman" w:cs="Times New Roman"/>
          <w:i w:val="0"/>
          <w:iCs w:val="0"/>
          <w:color w:val="000000" w:themeColor="text1"/>
          <w:sz w:val="24"/>
          <w:szCs w:val="24"/>
        </w:rPr>
        <w:t>2</w:t>
      </w:r>
    </w:p>
    <w:p w:rsidR="0004574C" w:rsidRPr="00CD6BBA" w:rsidRDefault="0004574C" w:rsidP="0069775B">
      <w:pPr>
        <w:pStyle w:val="Caption"/>
        <w:ind w:left="1440" w:firstLine="1112"/>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t>Distribusi Sampel Berdasarkan Kelas</w:t>
      </w:r>
      <w:bookmarkEnd w:id="78"/>
      <w:bookmarkEnd w:id="79"/>
      <w:bookmarkEnd w:id="80"/>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2783"/>
        <w:gridCol w:w="2262"/>
      </w:tblGrid>
      <w:tr w:rsidR="0004574C" w:rsidRPr="00CD6BBA" w:rsidTr="005E501A">
        <w:trPr>
          <w:trHeight w:val="538"/>
        </w:trPr>
        <w:tc>
          <w:tcPr>
            <w:tcW w:w="2042" w:type="dxa"/>
            <w:tcBorders>
              <w:top w:val="doub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lang w:val="en-US"/>
              </w:rPr>
              <w:t>Kelas</w:t>
            </w:r>
            <w:r w:rsidRPr="00CD6BBA">
              <w:rPr>
                <w:rFonts w:ascii="Times New Roman" w:hAnsi="Times New Roman" w:cs="Times New Roman"/>
                <w:sz w:val="24"/>
                <w:szCs w:val="24"/>
              </w:rPr>
              <w:t xml:space="preserve"> </w:t>
            </w:r>
          </w:p>
        </w:tc>
        <w:tc>
          <w:tcPr>
            <w:tcW w:w="2783" w:type="dxa"/>
            <w:tcBorders>
              <w:top w:val="doub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n</w:t>
            </w:r>
          </w:p>
        </w:tc>
        <w:tc>
          <w:tcPr>
            <w:tcW w:w="2262" w:type="dxa"/>
            <w:tcBorders>
              <w:top w:val="doub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w:t>
            </w:r>
          </w:p>
        </w:tc>
      </w:tr>
      <w:tr w:rsidR="0004574C" w:rsidRPr="00CD6BBA" w:rsidTr="005E501A">
        <w:trPr>
          <w:trHeight w:val="333"/>
        </w:trPr>
        <w:tc>
          <w:tcPr>
            <w:tcW w:w="2042"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IV</w:t>
            </w:r>
          </w:p>
        </w:tc>
        <w:tc>
          <w:tcPr>
            <w:tcW w:w="2783"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23</w:t>
            </w:r>
          </w:p>
        </w:tc>
        <w:tc>
          <w:tcPr>
            <w:tcW w:w="2262" w:type="dxa"/>
            <w:tcBorders>
              <w:top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52,3</w:t>
            </w:r>
          </w:p>
        </w:tc>
      </w:tr>
      <w:tr w:rsidR="0004574C" w:rsidRPr="00CD6BBA" w:rsidTr="005E501A">
        <w:trPr>
          <w:trHeight w:val="308"/>
        </w:trPr>
        <w:tc>
          <w:tcPr>
            <w:tcW w:w="2042"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V</w:t>
            </w:r>
          </w:p>
        </w:tc>
        <w:tc>
          <w:tcPr>
            <w:tcW w:w="2783"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21</w:t>
            </w:r>
          </w:p>
        </w:tc>
        <w:tc>
          <w:tcPr>
            <w:tcW w:w="2262" w:type="dxa"/>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47,7</w:t>
            </w:r>
          </w:p>
        </w:tc>
      </w:tr>
      <w:tr w:rsidR="0004574C" w:rsidRPr="00CD6BBA" w:rsidTr="005E501A">
        <w:trPr>
          <w:trHeight w:val="359"/>
        </w:trPr>
        <w:tc>
          <w:tcPr>
            <w:tcW w:w="2042"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Total</w:t>
            </w:r>
          </w:p>
        </w:tc>
        <w:tc>
          <w:tcPr>
            <w:tcW w:w="2783"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44</w:t>
            </w:r>
          </w:p>
        </w:tc>
        <w:tc>
          <w:tcPr>
            <w:tcW w:w="2262" w:type="dxa"/>
            <w:tcBorders>
              <w:top w:val="single" w:sz="4" w:space="0" w:color="auto"/>
              <w:bottom w:val="single" w:sz="4" w:space="0" w:color="auto"/>
            </w:tcBorders>
          </w:tcPr>
          <w:p w:rsidR="0004574C" w:rsidRPr="00CD6BBA" w:rsidRDefault="0004574C" w:rsidP="005E501A">
            <w:pPr>
              <w:jc w:val="center"/>
              <w:rPr>
                <w:rFonts w:ascii="Times New Roman" w:hAnsi="Times New Roman" w:cs="Times New Roman"/>
                <w:sz w:val="24"/>
                <w:szCs w:val="24"/>
              </w:rPr>
            </w:pPr>
            <w:r w:rsidRPr="00CD6BBA">
              <w:rPr>
                <w:rFonts w:ascii="Times New Roman" w:hAnsi="Times New Roman" w:cs="Times New Roman"/>
                <w:sz w:val="24"/>
                <w:szCs w:val="24"/>
              </w:rPr>
              <w:t>100</w:t>
            </w:r>
          </w:p>
        </w:tc>
      </w:tr>
    </w:tbl>
    <w:p w:rsidR="0004574C" w:rsidRPr="00CD6BBA" w:rsidRDefault="0004574C" w:rsidP="0004574C">
      <w:pPr>
        <w:pStyle w:val="ListParagraph"/>
        <w:spacing w:line="480" w:lineRule="auto"/>
        <w:ind w:left="1560"/>
        <w:jc w:val="both"/>
        <w:rPr>
          <w:rFonts w:ascii="Times New Roman" w:hAnsi="Times New Roman" w:cs="Times New Roman"/>
          <w:sz w:val="24"/>
          <w:szCs w:val="24"/>
        </w:rPr>
      </w:pPr>
      <w:r w:rsidRPr="00CD6BBA">
        <w:rPr>
          <w:rFonts w:ascii="Times New Roman" w:hAnsi="Times New Roman" w:cs="Times New Roman"/>
          <w:sz w:val="24"/>
          <w:szCs w:val="24"/>
        </w:rPr>
        <w:t>Data Primer 2023</w:t>
      </w:r>
    </w:p>
    <w:p w:rsidR="0004574C" w:rsidRPr="00CD6BBA" w:rsidRDefault="0004574C" w:rsidP="002511A1">
      <w:pPr>
        <w:pStyle w:val="Caption"/>
        <w:ind w:left="556" w:firstLine="3272"/>
        <w:rPr>
          <w:rFonts w:ascii="Times New Roman" w:hAnsi="Times New Roman" w:cs="Times New Roman"/>
          <w:i w:val="0"/>
          <w:iCs w:val="0"/>
          <w:color w:val="000000" w:themeColor="text1"/>
          <w:sz w:val="24"/>
          <w:szCs w:val="24"/>
        </w:rPr>
      </w:pPr>
      <w:bookmarkStart w:id="81" w:name="_Toc127192570"/>
      <w:bookmarkStart w:id="82" w:name="_Toc127352479"/>
      <w:bookmarkStart w:id="83" w:name="_Toc129894967"/>
      <w:r w:rsidRPr="00CD6BBA">
        <w:rPr>
          <w:rFonts w:ascii="Times New Roman" w:hAnsi="Times New Roman" w:cs="Times New Roman"/>
          <w:i w:val="0"/>
          <w:iCs w:val="0"/>
          <w:color w:val="000000" w:themeColor="text1"/>
          <w:sz w:val="24"/>
          <w:szCs w:val="24"/>
        </w:rPr>
        <w:t xml:space="preserve">Tabel </w:t>
      </w:r>
      <w:r w:rsidR="002511A1">
        <w:rPr>
          <w:rFonts w:ascii="Times New Roman" w:hAnsi="Times New Roman" w:cs="Times New Roman"/>
          <w:i w:val="0"/>
          <w:iCs w:val="0"/>
          <w:color w:val="000000" w:themeColor="text1"/>
          <w:sz w:val="24"/>
          <w:szCs w:val="24"/>
        </w:rPr>
        <w:t>3</w:t>
      </w:r>
    </w:p>
    <w:p w:rsidR="0004574C" w:rsidRPr="00CD6BBA" w:rsidRDefault="0004574C" w:rsidP="002511A1">
      <w:pPr>
        <w:pStyle w:val="Caption"/>
        <w:ind w:left="2160"/>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t xml:space="preserve"> Distribusi responden Berdasarkan Pekerjaan</w:t>
      </w:r>
      <w:bookmarkEnd w:id="81"/>
      <w:bookmarkEnd w:id="82"/>
      <w:bookmarkEnd w:id="83"/>
    </w:p>
    <w:tbl>
      <w:tblPr>
        <w:tblStyle w:val="TableGrid"/>
        <w:tblW w:w="6804" w:type="dxa"/>
        <w:tblInd w:w="993" w:type="dxa"/>
        <w:tblLook w:val="04A0" w:firstRow="1" w:lastRow="0" w:firstColumn="1" w:lastColumn="0" w:noHBand="0" w:noVBand="1"/>
      </w:tblPr>
      <w:tblGrid>
        <w:gridCol w:w="2978"/>
        <w:gridCol w:w="1417"/>
        <w:gridCol w:w="2409"/>
      </w:tblGrid>
      <w:tr w:rsidR="0004574C" w:rsidRPr="00CD6BBA" w:rsidTr="005E501A">
        <w:trPr>
          <w:trHeight w:val="515"/>
        </w:trPr>
        <w:tc>
          <w:tcPr>
            <w:tcW w:w="2978" w:type="dxa"/>
            <w:tcBorders>
              <w:top w:val="double" w:sz="4" w:space="0" w:color="auto"/>
              <w:left w:val="nil"/>
              <w:bottom w:val="single" w:sz="4" w:space="0" w:color="auto"/>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Pekerjaan Ayah</w:t>
            </w:r>
          </w:p>
        </w:tc>
        <w:tc>
          <w:tcPr>
            <w:tcW w:w="1417" w:type="dxa"/>
            <w:tcBorders>
              <w:top w:val="double" w:sz="4" w:space="0" w:color="auto"/>
              <w:left w:val="nil"/>
              <w:bottom w:val="single" w:sz="4" w:space="0" w:color="auto"/>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n</w:t>
            </w:r>
          </w:p>
        </w:tc>
        <w:tc>
          <w:tcPr>
            <w:tcW w:w="2409" w:type="dxa"/>
            <w:tcBorders>
              <w:top w:val="double" w:sz="4" w:space="0" w:color="auto"/>
              <w:left w:val="nil"/>
              <w:bottom w:val="single" w:sz="4" w:space="0" w:color="auto"/>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w:t>
            </w:r>
          </w:p>
        </w:tc>
      </w:tr>
      <w:tr w:rsidR="0004574C" w:rsidRPr="00CD6BBA" w:rsidTr="005E501A">
        <w:tc>
          <w:tcPr>
            <w:tcW w:w="2978" w:type="dxa"/>
            <w:tcBorders>
              <w:top w:val="single" w:sz="4" w:space="0" w:color="auto"/>
              <w:left w:val="nil"/>
              <w:bottom w:val="nil"/>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Pengusaha</w:t>
            </w:r>
          </w:p>
        </w:tc>
        <w:tc>
          <w:tcPr>
            <w:tcW w:w="1417" w:type="dxa"/>
            <w:tcBorders>
              <w:top w:val="single" w:sz="4" w:space="0" w:color="auto"/>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12</w:t>
            </w:r>
          </w:p>
        </w:tc>
        <w:tc>
          <w:tcPr>
            <w:tcW w:w="2409" w:type="dxa"/>
            <w:tcBorders>
              <w:top w:val="single" w:sz="4" w:space="0" w:color="auto"/>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27,3</w:t>
            </w:r>
          </w:p>
        </w:tc>
      </w:tr>
      <w:tr w:rsidR="0004574C" w:rsidRPr="00CD6BBA" w:rsidTr="005E501A">
        <w:tc>
          <w:tcPr>
            <w:tcW w:w="2978" w:type="dxa"/>
            <w:tcBorders>
              <w:top w:val="nil"/>
              <w:left w:val="nil"/>
              <w:bottom w:val="nil"/>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PNS/TNI/POLRI</w:t>
            </w:r>
          </w:p>
        </w:tc>
        <w:tc>
          <w:tcPr>
            <w:tcW w:w="1417"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w:t>
            </w:r>
          </w:p>
        </w:tc>
        <w:tc>
          <w:tcPr>
            <w:tcW w:w="2409"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22,7</w:t>
            </w:r>
          </w:p>
        </w:tc>
      </w:tr>
      <w:tr w:rsidR="0004574C" w:rsidRPr="00CD6BBA" w:rsidTr="005E501A">
        <w:tc>
          <w:tcPr>
            <w:tcW w:w="2978" w:type="dxa"/>
            <w:tcBorders>
              <w:top w:val="nil"/>
              <w:left w:val="nil"/>
              <w:bottom w:val="nil"/>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Pedagang</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Karyawan Swasta</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Buruh</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Supir/Tukang Ojek</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Petani Pemilik</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Tidak Bekerja</w:t>
            </w:r>
          </w:p>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Lain-lain</w:t>
            </w:r>
          </w:p>
        </w:tc>
        <w:tc>
          <w:tcPr>
            <w:tcW w:w="1417"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w:t>
            </w:r>
          </w:p>
          <w:p w:rsidR="0004574C" w:rsidRPr="00CD6BBA" w:rsidRDefault="0004574C" w:rsidP="005E501A">
            <w:pPr>
              <w:jc w:val="center"/>
              <w:rPr>
                <w:rFonts w:ascii="Times New Roman" w:hAnsi="Times New Roman" w:cs="Times New Roman"/>
                <w:sz w:val="24"/>
                <w:szCs w:val="24"/>
                <w:lang w:val="en-US"/>
              </w:rPr>
            </w:pPr>
          </w:p>
        </w:tc>
        <w:tc>
          <w:tcPr>
            <w:tcW w:w="2409"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13,6</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w:t>
            </w:r>
          </w:p>
        </w:tc>
      </w:tr>
      <w:tr w:rsidR="0004574C" w:rsidRPr="00CD6BBA" w:rsidTr="005E501A">
        <w:trPr>
          <w:trHeight w:val="107"/>
        </w:trPr>
        <w:tc>
          <w:tcPr>
            <w:tcW w:w="2978" w:type="dxa"/>
            <w:tcBorders>
              <w:top w:val="nil"/>
              <w:left w:val="nil"/>
              <w:bottom w:val="nil"/>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Dll</w:t>
            </w:r>
          </w:p>
        </w:tc>
        <w:tc>
          <w:tcPr>
            <w:tcW w:w="1417"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w:t>
            </w:r>
          </w:p>
        </w:tc>
        <w:tc>
          <w:tcPr>
            <w:tcW w:w="2409" w:type="dxa"/>
            <w:tcBorders>
              <w:top w:val="nil"/>
              <w:left w:val="nil"/>
              <w:bottom w:val="nil"/>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w:t>
            </w:r>
          </w:p>
        </w:tc>
      </w:tr>
      <w:tr w:rsidR="0004574C" w:rsidRPr="00CD6BBA" w:rsidTr="005E501A">
        <w:tc>
          <w:tcPr>
            <w:tcW w:w="2978" w:type="dxa"/>
            <w:tcBorders>
              <w:top w:val="single" w:sz="4" w:space="0" w:color="auto"/>
              <w:left w:val="nil"/>
              <w:right w:val="nil"/>
            </w:tcBorders>
          </w:tcPr>
          <w:p w:rsidR="0004574C" w:rsidRPr="00CD6BBA" w:rsidRDefault="0004574C" w:rsidP="005E501A">
            <w:pPr>
              <w:rPr>
                <w:rFonts w:ascii="Times New Roman" w:hAnsi="Times New Roman" w:cs="Times New Roman"/>
                <w:sz w:val="24"/>
                <w:szCs w:val="24"/>
                <w:lang w:val="en-US"/>
              </w:rPr>
            </w:pPr>
            <w:r w:rsidRPr="00CD6BBA">
              <w:rPr>
                <w:rFonts w:ascii="Times New Roman" w:hAnsi="Times New Roman" w:cs="Times New Roman"/>
                <w:sz w:val="24"/>
                <w:szCs w:val="24"/>
                <w:lang w:val="en-US"/>
              </w:rPr>
              <w:t>Total</w:t>
            </w:r>
          </w:p>
        </w:tc>
        <w:tc>
          <w:tcPr>
            <w:tcW w:w="1417" w:type="dxa"/>
            <w:tcBorders>
              <w:top w:val="single" w:sz="4" w:space="0" w:color="auto"/>
              <w:left w:val="nil"/>
              <w:bottom w:val="single" w:sz="4" w:space="0" w:color="auto"/>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44</w:t>
            </w:r>
          </w:p>
        </w:tc>
        <w:tc>
          <w:tcPr>
            <w:tcW w:w="2409" w:type="dxa"/>
            <w:tcBorders>
              <w:top w:val="single" w:sz="4" w:space="0" w:color="auto"/>
              <w:left w:val="nil"/>
              <w:bottom w:val="single" w:sz="4" w:space="0" w:color="auto"/>
              <w:right w:val="nil"/>
            </w:tcBorders>
          </w:tcPr>
          <w:p w:rsidR="0004574C" w:rsidRPr="00CD6BBA" w:rsidRDefault="0004574C" w:rsidP="005E501A">
            <w:pPr>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100</w:t>
            </w:r>
          </w:p>
        </w:tc>
      </w:tr>
    </w:tbl>
    <w:p w:rsidR="0004574C" w:rsidRPr="00CD6BBA" w:rsidRDefault="0004574C" w:rsidP="0004574C">
      <w:pPr>
        <w:pStyle w:val="ListParagraph"/>
        <w:spacing w:line="480" w:lineRule="auto"/>
        <w:ind w:left="1560"/>
        <w:jc w:val="both"/>
        <w:rPr>
          <w:rFonts w:ascii="Times New Roman" w:hAnsi="Times New Roman" w:cs="Times New Roman"/>
          <w:sz w:val="24"/>
          <w:szCs w:val="24"/>
        </w:rPr>
      </w:pPr>
      <w:r w:rsidRPr="00CD6BBA">
        <w:rPr>
          <w:rFonts w:ascii="Times New Roman" w:hAnsi="Times New Roman" w:cs="Times New Roman"/>
          <w:sz w:val="24"/>
          <w:szCs w:val="24"/>
        </w:rPr>
        <w:t>Data Primer 2023</w:t>
      </w:r>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bookmarkStart w:id="84" w:name="_Toc127192571"/>
      <w:bookmarkStart w:id="85" w:name="_Toc127352480"/>
      <w:bookmarkStart w:id="86" w:name="_Toc129894968"/>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p>
    <w:p w:rsidR="007010A1" w:rsidRDefault="007010A1" w:rsidP="0004574C">
      <w:pPr>
        <w:pStyle w:val="Caption"/>
        <w:ind w:left="720" w:firstLine="720"/>
        <w:jc w:val="center"/>
        <w:rPr>
          <w:rFonts w:ascii="Times New Roman" w:hAnsi="Times New Roman" w:cs="Times New Roman"/>
          <w:i w:val="0"/>
          <w:iCs w:val="0"/>
          <w:color w:val="000000" w:themeColor="text1"/>
          <w:sz w:val="24"/>
          <w:szCs w:val="24"/>
        </w:rPr>
      </w:pPr>
    </w:p>
    <w:p w:rsidR="0004574C" w:rsidRPr="00CD6BBA" w:rsidRDefault="0004574C" w:rsidP="0069775B">
      <w:pPr>
        <w:pStyle w:val="Caption"/>
        <w:ind w:left="720" w:firstLine="3533"/>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lastRenderedPageBreak/>
        <w:t xml:space="preserve">Tabel </w:t>
      </w:r>
      <w:r w:rsidRPr="00CD6BBA">
        <w:rPr>
          <w:rFonts w:ascii="Times New Roman" w:hAnsi="Times New Roman" w:cs="Times New Roman"/>
          <w:i w:val="0"/>
          <w:iCs w:val="0"/>
          <w:color w:val="000000" w:themeColor="text1"/>
          <w:sz w:val="24"/>
          <w:szCs w:val="24"/>
        </w:rPr>
        <w:fldChar w:fldCharType="begin"/>
      </w:r>
      <w:r w:rsidRPr="00CD6BBA">
        <w:rPr>
          <w:rFonts w:ascii="Times New Roman" w:hAnsi="Times New Roman" w:cs="Times New Roman"/>
          <w:i w:val="0"/>
          <w:iCs w:val="0"/>
          <w:color w:val="000000" w:themeColor="text1"/>
          <w:sz w:val="24"/>
          <w:szCs w:val="24"/>
        </w:rPr>
        <w:instrText xml:space="preserve"> SEQ Tabel \* ARABIC </w:instrText>
      </w:r>
      <w:r w:rsidRPr="00CD6BBA">
        <w:rPr>
          <w:rFonts w:ascii="Times New Roman" w:hAnsi="Times New Roman" w:cs="Times New Roman"/>
          <w:i w:val="0"/>
          <w:iCs w:val="0"/>
          <w:color w:val="000000" w:themeColor="text1"/>
          <w:sz w:val="24"/>
          <w:szCs w:val="24"/>
        </w:rPr>
        <w:fldChar w:fldCharType="separate"/>
      </w:r>
      <w:r w:rsidRPr="00CD6BBA">
        <w:rPr>
          <w:rFonts w:ascii="Times New Roman" w:hAnsi="Times New Roman" w:cs="Times New Roman"/>
          <w:i w:val="0"/>
          <w:iCs w:val="0"/>
          <w:noProof/>
          <w:color w:val="000000" w:themeColor="text1"/>
          <w:sz w:val="24"/>
          <w:szCs w:val="24"/>
        </w:rPr>
        <w:t>6</w:t>
      </w:r>
      <w:r w:rsidRPr="00CD6BBA">
        <w:rPr>
          <w:rFonts w:ascii="Times New Roman" w:hAnsi="Times New Roman" w:cs="Times New Roman"/>
          <w:i w:val="0"/>
          <w:iCs w:val="0"/>
          <w:color w:val="000000" w:themeColor="text1"/>
          <w:sz w:val="24"/>
          <w:szCs w:val="24"/>
        </w:rPr>
        <w:fldChar w:fldCharType="end"/>
      </w:r>
    </w:p>
    <w:p w:rsidR="0004574C" w:rsidRPr="00CD6BBA" w:rsidRDefault="0004574C" w:rsidP="0069775B">
      <w:pPr>
        <w:pStyle w:val="Caption"/>
        <w:ind w:left="709" w:hanging="1418"/>
        <w:jc w:val="center"/>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t xml:space="preserve"> Distribusi responden berdasarkan Pekerjaan</w:t>
      </w:r>
      <w:bookmarkEnd w:id="84"/>
      <w:bookmarkEnd w:id="85"/>
      <w:bookmarkEnd w:id="86"/>
    </w:p>
    <w:tbl>
      <w:tblPr>
        <w:tblStyle w:val="TableGrid"/>
        <w:tblW w:w="6378" w:type="dxa"/>
        <w:tblInd w:w="993" w:type="dxa"/>
        <w:tblLook w:val="04A0" w:firstRow="1" w:lastRow="0" w:firstColumn="1" w:lastColumn="0" w:noHBand="0" w:noVBand="1"/>
      </w:tblPr>
      <w:tblGrid>
        <w:gridCol w:w="141"/>
        <w:gridCol w:w="2837"/>
        <w:gridCol w:w="141"/>
        <w:gridCol w:w="1276"/>
        <w:gridCol w:w="141"/>
        <w:gridCol w:w="1701"/>
        <w:gridCol w:w="141"/>
      </w:tblGrid>
      <w:tr w:rsidR="0004574C" w:rsidRPr="00CD6BBA" w:rsidTr="005E501A">
        <w:trPr>
          <w:gridBefore w:val="1"/>
          <w:wBefore w:w="141" w:type="dxa"/>
          <w:trHeight w:val="515"/>
        </w:trPr>
        <w:tc>
          <w:tcPr>
            <w:tcW w:w="2978" w:type="dxa"/>
            <w:gridSpan w:val="2"/>
            <w:tcBorders>
              <w:top w:val="double" w:sz="4" w:space="0" w:color="auto"/>
              <w:left w:val="nil"/>
              <w:bottom w:val="single" w:sz="4" w:space="0" w:color="auto"/>
              <w:right w:val="nil"/>
            </w:tcBorders>
          </w:tcPr>
          <w:p w:rsidR="0004574C" w:rsidRPr="00CD6BBA" w:rsidRDefault="0004574C" w:rsidP="005E501A">
            <w:pPr>
              <w:ind w:left="-822" w:firstLine="811"/>
              <w:rPr>
                <w:rFonts w:ascii="Times New Roman" w:hAnsi="Times New Roman" w:cs="Times New Roman"/>
                <w:sz w:val="24"/>
                <w:szCs w:val="24"/>
                <w:lang w:val="en-US"/>
              </w:rPr>
            </w:pPr>
            <w:r w:rsidRPr="00CD6BBA">
              <w:rPr>
                <w:rFonts w:ascii="Times New Roman" w:hAnsi="Times New Roman" w:cs="Times New Roman"/>
                <w:sz w:val="24"/>
                <w:szCs w:val="24"/>
                <w:lang w:val="en-US"/>
              </w:rPr>
              <w:t>Pekerjaan Ibu</w:t>
            </w:r>
          </w:p>
        </w:tc>
        <w:tc>
          <w:tcPr>
            <w:tcW w:w="1417" w:type="dxa"/>
            <w:gridSpan w:val="2"/>
            <w:tcBorders>
              <w:top w:val="double" w:sz="4" w:space="0" w:color="auto"/>
              <w:left w:val="nil"/>
              <w:bottom w:val="single" w:sz="4" w:space="0" w:color="auto"/>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n</w:t>
            </w:r>
          </w:p>
        </w:tc>
        <w:tc>
          <w:tcPr>
            <w:tcW w:w="1842" w:type="dxa"/>
            <w:gridSpan w:val="2"/>
            <w:tcBorders>
              <w:top w:val="double" w:sz="4" w:space="0" w:color="auto"/>
              <w:left w:val="nil"/>
              <w:bottom w:val="single" w:sz="4" w:space="0" w:color="auto"/>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w:t>
            </w:r>
          </w:p>
        </w:tc>
      </w:tr>
      <w:tr w:rsidR="0004574C" w:rsidRPr="00CD6BBA" w:rsidTr="005E501A">
        <w:trPr>
          <w:gridBefore w:val="1"/>
          <w:wBefore w:w="141" w:type="dxa"/>
        </w:trPr>
        <w:tc>
          <w:tcPr>
            <w:tcW w:w="2978" w:type="dxa"/>
            <w:gridSpan w:val="2"/>
            <w:tcBorders>
              <w:top w:val="nil"/>
              <w:left w:val="nil"/>
              <w:bottom w:val="nil"/>
              <w:right w:val="nil"/>
            </w:tcBorders>
          </w:tcPr>
          <w:p w:rsidR="0004574C" w:rsidRPr="00CD6BBA" w:rsidRDefault="0004574C" w:rsidP="0069775B">
            <w:pPr>
              <w:rPr>
                <w:rFonts w:ascii="Times New Roman" w:hAnsi="Times New Roman" w:cs="Times New Roman"/>
                <w:sz w:val="24"/>
                <w:szCs w:val="24"/>
                <w:lang w:val="en-US"/>
              </w:rPr>
            </w:pPr>
            <w:r w:rsidRPr="00CD6BBA">
              <w:rPr>
                <w:rFonts w:ascii="Times New Roman" w:hAnsi="Times New Roman" w:cs="Times New Roman"/>
                <w:sz w:val="24"/>
                <w:szCs w:val="24"/>
                <w:lang w:val="en-US"/>
              </w:rPr>
              <w:t>PNS/TNI/POLRI</w:t>
            </w:r>
          </w:p>
        </w:tc>
        <w:tc>
          <w:tcPr>
            <w:tcW w:w="1417"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20</w:t>
            </w:r>
          </w:p>
        </w:tc>
        <w:tc>
          <w:tcPr>
            <w:tcW w:w="1842"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45.5</w:t>
            </w:r>
          </w:p>
        </w:tc>
      </w:tr>
      <w:tr w:rsidR="0004574C" w:rsidRPr="00CD6BBA" w:rsidTr="005E501A">
        <w:trPr>
          <w:gridAfter w:val="1"/>
          <w:wAfter w:w="141" w:type="dxa"/>
        </w:trPr>
        <w:tc>
          <w:tcPr>
            <w:tcW w:w="2978" w:type="dxa"/>
            <w:gridSpan w:val="2"/>
            <w:tcBorders>
              <w:top w:val="nil"/>
              <w:left w:val="nil"/>
              <w:bottom w:val="nil"/>
              <w:right w:val="nil"/>
            </w:tcBorders>
          </w:tcPr>
          <w:p w:rsidR="0004574C" w:rsidRPr="00CD6BBA" w:rsidRDefault="0004574C" w:rsidP="005E501A">
            <w:pPr>
              <w:ind w:left="-822" w:firstLine="811"/>
              <w:rPr>
                <w:rFonts w:ascii="Times New Roman" w:hAnsi="Times New Roman" w:cs="Times New Roman"/>
                <w:sz w:val="24"/>
                <w:szCs w:val="24"/>
                <w:lang w:val="en-US"/>
              </w:rPr>
            </w:pPr>
            <w:r w:rsidRPr="00CD6BBA">
              <w:rPr>
                <w:rFonts w:ascii="Times New Roman" w:hAnsi="Times New Roman" w:cs="Times New Roman"/>
                <w:sz w:val="24"/>
                <w:szCs w:val="24"/>
                <w:lang w:val="en-US"/>
              </w:rPr>
              <w:t>IRT</w:t>
            </w:r>
          </w:p>
        </w:tc>
        <w:tc>
          <w:tcPr>
            <w:tcW w:w="1417"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14</w:t>
            </w:r>
          </w:p>
        </w:tc>
        <w:tc>
          <w:tcPr>
            <w:tcW w:w="1842"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31,8</w:t>
            </w:r>
          </w:p>
        </w:tc>
      </w:tr>
      <w:tr w:rsidR="0004574C" w:rsidRPr="00CD6BBA" w:rsidTr="005E501A">
        <w:trPr>
          <w:gridAfter w:val="1"/>
          <w:wAfter w:w="141" w:type="dxa"/>
        </w:trPr>
        <w:tc>
          <w:tcPr>
            <w:tcW w:w="2978" w:type="dxa"/>
            <w:gridSpan w:val="2"/>
            <w:tcBorders>
              <w:top w:val="nil"/>
              <w:left w:val="nil"/>
              <w:bottom w:val="nil"/>
              <w:right w:val="nil"/>
            </w:tcBorders>
          </w:tcPr>
          <w:p w:rsidR="0004574C" w:rsidRPr="00CD6BBA" w:rsidRDefault="0004574C" w:rsidP="005E501A">
            <w:pPr>
              <w:ind w:left="-822" w:firstLine="811"/>
              <w:rPr>
                <w:rFonts w:ascii="Times New Roman" w:hAnsi="Times New Roman" w:cs="Times New Roman"/>
                <w:sz w:val="24"/>
                <w:szCs w:val="24"/>
                <w:lang w:val="en-US"/>
              </w:rPr>
            </w:pPr>
            <w:r w:rsidRPr="00CD6BBA">
              <w:rPr>
                <w:rFonts w:ascii="Times New Roman" w:hAnsi="Times New Roman" w:cs="Times New Roman"/>
                <w:sz w:val="24"/>
                <w:szCs w:val="24"/>
                <w:lang w:val="en-US"/>
              </w:rPr>
              <w:t>Pedagang</w:t>
            </w:r>
          </w:p>
          <w:p w:rsidR="0004574C" w:rsidRPr="00CD6BBA" w:rsidRDefault="0004574C" w:rsidP="005E501A">
            <w:pPr>
              <w:ind w:left="-822" w:firstLine="811"/>
              <w:rPr>
                <w:rFonts w:ascii="Times New Roman" w:hAnsi="Times New Roman" w:cs="Times New Roman"/>
                <w:sz w:val="24"/>
                <w:szCs w:val="24"/>
                <w:lang w:val="en-US"/>
              </w:rPr>
            </w:pPr>
            <w:r w:rsidRPr="00CD6BBA">
              <w:rPr>
                <w:rFonts w:ascii="Times New Roman" w:hAnsi="Times New Roman" w:cs="Times New Roman"/>
                <w:sz w:val="24"/>
                <w:szCs w:val="24"/>
                <w:lang w:val="en-US"/>
              </w:rPr>
              <w:t>Tidak Bekerja</w:t>
            </w:r>
          </w:p>
        </w:tc>
        <w:tc>
          <w:tcPr>
            <w:tcW w:w="1417"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8</w:t>
            </w:r>
          </w:p>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w:t>
            </w:r>
          </w:p>
        </w:tc>
        <w:tc>
          <w:tcPr>
            <w:tcW w:w="1842" w:type="dxa"/>
            <w:gridSpan w:val="2"/>
            <w:tcBorders>
              <w:top w:val="nil"/>
              <w:left w:val="nil"/>
              <w:bottom w:val="nil"/>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18,2</w:t>
            </w:r>
          </w:p>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w:t>
            </w:r>
          </w:p>
        </w:tc>
      </w:tr>
      <w:tr w:rsidR="0004574C" w:rsidRPr="00CD6BBA" w:rsidTr="005E501A">
        <w:trPr>
          <w:gridAfter w:val="1"/>
          <w:wAfter w:w="141" w:type="dxa"/>
        </w:trPr>
        <w:tc>
          <w:tcPr>
            <w:tcW w:w="2978" w:type="dxa"/>
            <w:gridSpan w:val="2"/>
            <w:tcBorders>
              <w:top w:val="single" w:sz="4" w:space="0" w:color="auto"/>
              <w:left w:val="nil"/>
              <w:right w:val="nil"/>
            </w:tcBorders>
          </w:tcPr>
          <w:p w:rsidR="0004574C" w:rsidRPr="00CD6BBA" w:rsidRDefault="0004574C" w:rsidP="005E501A">
            <w:pPr>
              <w:ind w:left="-822" w:firstLine="811"/>
              <w:rPr>
                <w:rFonts w:ascii="Times New Roman" w:hAnsi="Times New Roman" w:cs="Times New Roman"/>
                <w:sz w:val="24"/>
                <w:szCs w:val="24"/>
                <w:lang w:val="en-US"/>
              </w:rPr>
            </w:pPr>
            <w:r w:rsidRPr="00CD6BBA">
              <w:rPr>
                <w:rFonts w:ascii="Times New Roman" w:hAnsi="Times New Roman" w:cs="Times New Roman"/>
                <w:sz w:val="24"/>
                <w:szCs w:val="24"/>
                <w:lang w:val="en-US"/>
              </w:rPr>
              <w:t>Total</w:t>
            </w:r>
          </w:p>
        </w:tc>
        <w:tc>
          <w:tcPr>
            <w:tcW w:w="1417" w:type="dxa"/>
            <w:gridSpan w:val="2"/>
            <w:tcBorders>
              <w:top w:val="single" w:sz="4" w:space="0" w:color="auto"/>
              <w:left w:val="nil"/>
              <w:bottom w:val="single" w:sz="4" w:space="0" w:color="auto"/>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44</w:t>
            </w:r>
          </w:p>
        </w:tc>
        <w:tc>
          <w:tcPr>
            <w:tcW w:w="1842" w:type="dxa"/>
            <w:gridSpan w:val="2"/>
            <w:tcBorders>
              <w:top w:val="single" w:sz="4" w:space="0" w:color="auto"/>
              <w:left w:val="nil"/>
              <w:bottom w:val="single" w:sz="4" w:space="0" w:color="auto"/>
              <w:right w:val="nil"/>
            </w:tcBorders>
          </w:tcPr>
          <w:p w:rsidR="0004574C" w:rsidRPr="00CD6BBA" w:rsidRDefault="0004574C" w:rsidP="005E501A">
            <w:pPr>
              <w:ind w:left="-822" w:firstLine="8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100</w:t>
            </w:r>
          </w:p>
        </w:tc>
      </w:tr>
    </w:tbl>
    <w:p w:rsidR="0004574C" w:rsidRPr="00CD6BBA" w:rsidRDefault="0004574C" w:rsidP="0004574C">
      <w:pPr>
        <w:pStyle w:val="ListParagraph"/>
        <w:spacing w:line="480" w:lineRule="auto"/>
        <w:ind w:left="1560" w:hanging="11"/>
        <w:jc w:val="both"/>
        <w:rPr>
          <w:rFonts w:ascii="Times New Roman" w:hAnsi="Times New Roman" w:cs="Times New Roman"/>
          <w:sz w:val="24"/>
          <w:szCs w:val="24"/>
        </w:rPr>
      </w:pPr>
      <w:r w:rsidRPr="00CD6BBA">
        <w:rPr>
          <w:rFonts w:ascii="Times New Roman" w:hAnsi="Times New Roman" w:cs="Times New Roman"/>
          <w:b/>
          <w:bCs/>
          <w:sz w:val="24"/>
          <w:szCs w:val="24"/>
          <w:lang w:val="en-US"/>
        </w:rPr>
        <w:tab/>
      </w:r>
      <w:r w:rsidRPr="00CD6BBA">
        <w:rPr>
          <w:rFonts w:ascii="Times New Roman" w:hAnsi="Times New Roman" w:cs="Times New Roman"/>
          <w:sz w:val="24"/>
          <w:szCs w:val="24"/>
        </w:rPr>
        <w:t>Data Primer 2023</w:t>
      </w:r>
    </w:p>
    <w:p w:rsidR="0004574C" w:rsidRPr="00CD6BBA" w:rsidRDefault="0004574C" w:rsidP="0004574C">
      <w:pPr>
        <w:ind w:hanging="11"/>
        <w:rPr>
          <w:rFonts w:ascii="Times New Roman" w:hAnsi="Times New Roman" w:cs="Times New Roman"/>
          <w:b/>
          <w:bCs/>
          <w:sz w:val="24"/>
          <w:szCs w:val="24"/>
        </w:rPr>
      </w:pPr>
    </w:p>
    <w:p w:rsidR="0004574C" w:rsidRPr="00CD6BBA" w:rsidRDefault="0004574C" w:rsidP="0004574C">
      <w:pPr>
        <w:pStyle w:val="Caption"/>
        <w:ind w:hanging="11"/>
        <w:jc w:val="center"/>
        <w:rPr>
          <w:rFonts w:ascii="Times New Roman" w:hAnsi="Times New Roman" w:cs="Times New Roman"/>
          <w:i w:val="0"/>
          <w:iCs w:val="0"/>
          <w:color w:val="000000" w:themeColor="text1"/>
          <w:sz w:val="24"/>
          <w:szCs w:val="24"/>
        </w:rPr>
      </w:pPr>
      <w:bookmarkStart w:id="87" w:name="_Toc127192572"/>
      <w:bookmarkStart w:id="88" w:name="_Toc127352481"/>
      <w:bookmarkStart w:id="89" w:name="_Toc129894969"/>
      <w:r w:rsidRPr="00CD6BBA">
        <w:rPr>
          <w:rFonts w:ascii="Times New Roman" w:hAnsi="Times New Roman" w:cs="Times New Roman"/>
          <w:i w:val="0"/>
          <w:iCs w:val="0"/>
          <w:color w:val="000000" w:themeColor="text1"/>
          <w:sz w:val="24"/>
          <w:szCs w:val="24"/>
        </w:rPr>
        <w:t xml:space="preserve">Tabel </w:t>
      </w:r>
      <w:r w:rsidRPr="00CD6BBA">
        <w:rPr>
          <w:rFonts w:ascii="Times New Roman" w:hAnsi="Times New Roman" w:cs="Times New Roman"/>
          <w:i w:val="0"/>
          <w:iCs w:val="0"/>
          <w:color w:val="000000" w:themeColor="text1"/>
          <w:sz w:val="24"/>
          <w:szCs w:val="24"/>
        </w:rPr>
        <w:fldChar w:fldCharType="begin"/>
      </w:r>
      <w:r w:rsidRPr="00CD6BBA">
        <w:rPr>
          <w:rFonts w:ascii="Times New Roman" w:hAnsi="Times New Roman" w:cs="Times New Roman"/>
          <w:i w:val="0"/>
          <w:iCs w:val="0"/>
          <w:color w:val="000000" w:themeColor="text1"/>
          <w:sz w:val="24"/>
          <w:szCs w:val="24"/>
        </w:rPr>
        <w:instrText xml:space="preserve"> SEQ Tabel \* ARABIC </w:instrText>
      </w:r>
      <w:r w:rsidRPr="00CD6BBA">
        <w:rPr>
          <w:rFonts w:ascii="Times New Roman" w:hAnsi="Times New Roman" w:cs="Times New Roman"/>
          <w:i w:val="0"/>
          <w:iCs w:val="0"/>
          <w:color w:val="000000" w:themeColor="text1"/>
          <w:sz w:val="24"/>
          <w:szCs w:val="24"/>
        </w:rPr>
        <w:fldChar w:fldCharType="separate"/>
      </w:r>
      <w:r w:rsidRPr="00CD6BBA">
        <w:rPr>
          <w:rFonts w:ascii="Times New Roman" w:hAnsi="Times New Roman" w:cs="Times New Roman"/>
          <w:i w:val="0"/>
          <w:iCs w:val="0"/>
          <w:noProof/>
          <w:color w:val="000000" w:themeColor="text1"/>
          <w:sz w:val="24"/>
          <w:szCs w:val="24"/>
        </w:rPr>
        <w:t>7</w:t>
      </w:r>
      <w:r w:rsidRPr="00CD6BBA">
        <w:rPr>
          <w:rFonts w:ascii="Times New Roman" w:hAnsi="Times New Roman" w:cs="Times New Roman"/>
          <w:i w:val="0"/>
          <w:iCs w:val="0"/>
          <w:color w:val="000000" w:themeColor="text1"/>
          <w:sz w:val="24"/>
          <w:szCs w:val="24"/>
        </w:rPr>
        <w:fldChar w:fldCharType="end"/>
      </w:r>
      <w:r w:rsidRPr="00CD6BBA">
        <w:rPr>
          <w:rFonts w:ascii="Times New Roman" w:hAnsi="Times New Roman" w:cs="Times New Roman"/>
          <w:i w:val="0"/>
          <w:iCs w:val="0"/>
          <w:color w:val="000000" w:themeColor="text1"/>
          <w:sz w:val="24"/>
          <w:szCs w:val="24"/>
        </w:rPr>
        <w:t xml:space="preserve"> </w:t>
      </w:r>
    </w:p>
    <w:p w:rsidR="0004574C" w:rsidRPr="00CD6BBA" w:rsidRDefault="0004574C" w:rsidP="0004574C">
      <w:pPr>
        <w:pStyle w:val="Caption"/>
        <w:ind w:hanging="11"/>
        <w:jc w:val="center"/>
        <w:rPr>
          <w:rFonts w:ascii="Times New Roman" w:hAnsi="Times New Roman" w:cs="Times New Roman"/>
          <w:i w:val="0"/>
          <w:iCs w:val="0"/>
          <w:color w:val="000000" w:themeColor="text1"/>
          <w:sz w:val="24"/>
          <w:szCs w:val="24"/>
        </w:rPr>
      </w:pPr>
      <w:r w:rsidRPr="00CD6BBA">
        <w:rPr>
          <w:rFonts w:ascii="Times New Roman" w:hAnsi="Times New Roman" w:cs="Times New Roman"/>
          <w:i w:val="0"/>
          <w:iCs w:val="0"/>
          <w:color w:val="000000" w:themeColor="text1"/>
          <w:sz w:val="24"/>
          <w:szCs w:val="24"/>
        </w:rPr>
        <w:t>Distribusi Pengetahuan Sebelum dan Sesudah diberikan Edukasi</w:t>
      </w:r>
      <w:bookmarkEnd w:id="87"/>
      <w:bookmarkEnd w:id="88"/>
      <w:r w:rsidRPr="00CD6BBA">
        <w:rPr>
          <w:rFonts w:ascii="Times New Roman" w:hAnsi="Times New Roman" w:cs="Times New Roman"/>
          <w:i w:val="0"/>
          <w:iCs w:val="0"/>
          <w:color w:val="000000" w:themeColor="text1"/>
          <w:sz w:val="24"/>
          <w:szCs w:val="24"/>
        </w:rPr>
        <w:t xml:space="preserve"> balok Uno</w:t>
      </w:r>
      <w:bookmarkEnd w:id="89"/>
    </w:p>
    <w:tbl>
      <w:tblPr>
        <w:tblStyle w:val="TableGrid"/>
        <w:tblW w:w="7088" w:type="dxa"/>
        <w:tblInd w:w="1134" w:type="dxa"/>
        <w:tblLayout w:type="fixed"/>
        <w:tblLook w:val="04A0" w:firstRow="1" w:lastRow="0" w:firstColumn="1" w:lastColumn="0" w:noHBand="0" w:noVBand="1"/>
      </w:tblPr>
      <w:tblGrid>
        <w:gridCol w:w="1446"/>
        <w:gridCol w:w="1724"/>
        <w:gridCol w:w="1083"/>
        <w:gridCol w:w="850"/>
        <w:gridCol w:w="993"/>
        <w:gridCol w:w="992"/>
      </w:tblGrid>
      <w:tr w:rsidR="0004574C" w:rsidRPr="00CD6BBA" w:rsidTr="005E501A">
        <w:trPr>
          <w:trHeight w:val="373"/>
        </w:trPr>
        <w:tc>
          <w:tcPr>
            <w:tcW w:w="1446" w:type="dxa"/>
            <w:vMerge w:val="restart"/>
            <w:tcBorders>
              <w:top w:val="double" w:sz="4" w:space="0" w:color="auto"/>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Media</w:t>
            </w:r>
          </w:p>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Edukasi</w:t>
            </w:r>
          </w:p>
        </w:tc>
        <w:tc>
          <w:tcPr>
            <w:tcW w:w="1724" w:type="dxa"/>
            <w:vMerge w:val="restart"/>
            <w:tcBorders>
              <w:top w:val="double" w:sz="4" w:space="0" w:color="auto"/>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Pengetahuan</w:t>
            </w:r>
          </w:p>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Gizi</w:t>
            </w:r>
          </w:p>
        </w:tc>
        <w:tc>
          <w:tcPr>
            <w:tcW w:w="3918" w:type="dxa"/>
            <w:gridSpan w:val="4"/>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Waktu Pemberian</w:t>
            </w:r>
          </w:p>
        </w:tc>
      </w:tr>
      <w:tr w:rsidR="0004574C" w:rsidRPr="00CD6BBA" w:rsidTr="005E501A">
        <w:trPr>
          <w:trHeight w:val="373"/>
        </w:trPr>
        <w:tc>
          <w:tcPr>
            <w:tcW w:w="1446" w:type="dxa"/>
            <w:vMerge/>
            <w:tcBorders>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p>
        </w:tc>
        <w:tc>
          <w:tcPr>
            <w:tcW w:w="1724" w:type="dxa"/>
            <w:vMerge/>
            <w:tcBorders>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p>
        </w:tc>
        <w:tc>
          <w:tcPr>
            <w:tcW w:w="1933" w:type="dxa"/>
            <w:gridSpan w:val="2"/>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Sebelum</w:t>
            </w:r>
          </w:p>
        </w:tc>
        <w:tc>
          <w:tcPr>
            <w:tcW w:w="1985" w:type="dxa"/>
            <w:gridSpan w:val="2"/>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Sesudah</w:t>
            </w:r>
          </w:p>
        </w:tc>
      </w:tr>
      <w:tr w:rsidR="0004574C" w:rsidRPr="00CD6BBA" w:rsidTr="005E501A">
        <w:trPr>
          <w:trHeight w:val="373"/>
        </w:trPr>
        <w:tc>
          <w:tcPr>
            <w:tcW w:w="1446" w:type="dxa"/>
            <w:vMerge/>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p>
        </w:tc>
        <w:tc>
          <w:tcPr>
            <w:tcW w:w="1724" w:type="dxa"/>
            <w:vMerge/>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p>
        </w:tc>
        <w:tc>
          <w:tcPr>
            <w:tcW w:w="1083"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n</w:t>
            </w:r>
          </w:p>
        </w:tc>
        <w:tc>
          <w:tcPr>
            <w:tcW w:w="850"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t>
            </w:r>
          </w:p>
        </w:tc>
        <w:tc>
          <w:tcPr>
            <w:tcW w:w="993"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n</w:t>
            </w:r>
          </w:p>
        </w:tc>
        <w:tc>
          <w:tcPr>
            <w:tcW w:w="992"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t>
            </w:r>
          </w:p>
        </w:tc>
      </w:tr>
      <w:tr w:rsidR="0004574C" w:rsidRPr="00CD6BBA" w:rsidTr="005E501A">
        <w:trPr>
          <w:trHeight w:val="199"/>
        </w:trPr>
        <w:tc>
          <w:tcPr>
            <w:tcW w:w="1446" w:type="dxa"/>
            <w:vMerge w:val="restart"/>
            <w:tcBorders>
              <w:top w:val="nil"/>
              <w:left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i/>
                <w:iCs/>
                <w:sz w:val="24"/>
                <w:szCs w:val="24"/>
                <w:lang w:val="en-US"/>
              </w:rPr>
              <w:t>Permainan balok Uno</w:t>
            </w:r>
          </w:p>
        </w:tc>
        <w:tc>
          <w:tcPr>
            <w:tcW w:w="1724" w:type="dxa"/>
            <w:tcBorders>
              <w:top w:val="nil"/>
              <w:left w:val="nil"/>
              <w:bottom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Kurang</w:t>
            </w:r>
          </w:p>
        </w:tc>
        <w:tc>
          <w:tcPr>
            <w:tcW w:w="108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28</w:t>
            </w:r>
          </w:p>
        </w:tc>
        <w:tc>
          <w:tcPr>
            <w:tcW w:w="850"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63,6</w:t>
            </w:r>
          </w:p>
        </w:tc>
        <w:tc>
          <w:tcPr>
            <w:tcW w:w="99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tc>
        <w:tc>
          <w:tcPr>
            <w:tcW w:w="992"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tc>
      </w:tr>
      <w:tr w:rsidR="0004574C" w:rsidRPr="00CD6BBA" w:rsidTr="005E501A">
        <w:trPr>
          <w:trHeight w:val="199"/>
        </w:trPr>
        <w:tc>
          <w:tcPr>
            <w:tcW w:w="1446" w:type="dxa"/>
            <w:vMerge/>
            <w:tcBorders>
              <w:left w:val="nil"/>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1724" w:type="dxa"/>
            <w:tcBorders>
              <w:top w:val="nil"/>
              <w:left w:val="nil"/>
              <w:bottom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Cukup</w:t>
            </w:r>
          </w:p>
        </w:tc>
        <w:tc>
          <w:tcPr>
            <w:tcW w:w="108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13</w:t>
            </w:r>
          </w:p>
        </w:tc>
        <w:tc>
          <w:tcPr>
            <w:tcW w:w="850"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29,5</w:t>
            </w:r>
          </w:p>
        </w:tc>
        <w:tc>
          <w:tcPr>
            <w:tcW w:w="99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13</w:t>
            </w:r>
          </w:p>
        </w:tc>
        <w:tc>
          <w:tcPr>
            <w:tcW w:w="992"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29,5</w:t>
            </w:r>
          </w:p>
        </w:tc>
      </w:tr>
      <w:tr w:rsidR="0004574C" w:rsidRPr="00CD6BBA" w:rsidTr="005E501A">
        <w:trPr>
          <w:trHeight w:val="199"/>
        </w:trPr>
        <w:tc>
          <w:tcPr>
            <w:tcW w:w="1446" w:type="dxa"/>
            <w:vMerge/>
            <w:tcBorders>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1724" w:type="dxa"/>
            <w:tcBorders>
              <w:top w:val="nil"/>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Baik</w:t>
            </w:r>
          </w:p>
        </w:tc>
        <w:tc>
          <w:tcPr>
            <w:tcW w:w="108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3</w:t>
            </w:r>
          </w:p>
        </w:tc>
        <w:tc>
          <w:tcPr>
            <w:tcW w:w="850"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6,8</w:t>
            </w:r>
          </w:p>
        </w:tc>
        <w:tc>
          <w:tcPr>
            <w:tcW w:w="99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28</w:t>
            </w:r>
          </w:p>
        </w:tc>
        <w:tc>
          <w:tcPr>
            <w:tcW w:w="992"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63,6</w:t>
            </w:r>
          </w:p>
        </w:tc>
      </w:tr>
      <w:tr w:rsidR="0004574C" w:rsidRPr="00CD6BBA" w:rsidTr="005E501A">
        <w:trPr>
          <w:trHeight w:val="199"/>
        </w:trPr>
        <w:tc>
          <w:tcPr>
            <w:tcW w:w="3170" w:type="dxa"/>
            <w:gridSpan w:val="2"/>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Total</w:t>
            </w:r>
          </w:p>
        </w:tc>
        <w:tc>
          <w:tcPr>
            <w:tcW w:w="108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44</w:t>
            </w:r>
          </w:p>
        </w:tc>
        <w:tc>
          <w:tcPr>
            <w:tcW w:w="850"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100</w:t>
            </w:r>
          </w:p>
        </w:tc>
        <w:tc>
          <w:tcPr>
            <w:tcW w:w="99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44</w:t>
            </w:r>
          </w:p>
        </w:tc>
        <w:tc>
          <w:tcPr>
            <w:tcW w:w="992"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100</w:t>
            </w:r>
          </w:p>
        </w:tc>
      </w:tr>
    </w:tbl>
    <w:p w:rsidR="0004574C" w:rsidRPr="00CD6BBA" w:rsidRDefault="0004574C" w:rsidP="0069775B">
      <w:pPr>
        <w:spacing w:line="480" w:lineRule="auto"/>
        <w:ind w:left="1134" w:firstLine="306"/>
        <w:rPr>
          <w:rFonts w:ascii="Times New Roman" w:hAnsi="Times New Roman" w:cs="Times New Roman"/>
          <w:sz w:val="24"/>
          <w:szCs w:val="24"/>
          <w:lang w:val="en-US"/>
        </w:rPr>
      </w:pPr>
      <w:r w:rsidRPr="00CD6BBA">
        <w:rPr>
          <w:rFonts w:ascii="Times New Roman" w:hAnsi="Times New Roman" w:cs="Times New Roman"/>
          <w:sz w:val="24"/>
          <w:szCs w:val="24"/>
          <w:lang w:val="en-US"/>
        </w:rPr>
        <w:t>Data Primer 2023</w:t>
      </w:r>
    </w:p>
    <w:p w:rsidR="0004574C" w:rsidRPr="00CD6BBA" w:rsidRDefault="0004574C" w:rsidP="0004574C">
      <w:pPr>
        <w:pStyle w:val="Caption"/>
        <w:ind w:hanging="11"/>
        <w:jc w:val="center"/>
        <w:rPr>
          <w:rFonts w:ascii="Times New Roman" w:hAnsi="Times New Roman" w:cs="Times New Roman"/>
          <w:i w:val="0"/>
          <w:iCs w:val="0"/>
          <w:color w:val="auto"/>
          <w:sz w:val="24"/>
          <w:szCs w:val="24"/>
        </w:rPr>
      </w:pPr>
      <w:bookmarkStart w:id="90" w:name="_Toc127352482"/>
      <w:bookmarkStart w:id="91" w:name="_Toc129894970"/>
      <w:r w:rsidRPr="00CD6BBA">
        <w:rPr>
          <w:rFonts w:ascii="Times New Roman" w:hAnsi="Times New Roman" w:cs="Times New Roman"/>
          <w:i w:val="0"/>
          <w:iCs w:val="0"/>
          <w:color w:val="auto"/>
          <w:sz w:val="24"/>
          <w:szCs w:val="24"/>
        </w:rPr>
        <w:t xml:space="preserve">Tabel </w:t>
      </w:r>
      <w:r w:rsidRPr="00CD6BBA">
        <w:rPr>
          <w:rFonts w:ascii="Times New Roman" w:hAnsi="Times New Roman" w:cs="Times New Roman"/>
          <w:i w:val="0"/>
          <w:iCs w:val="0"/>
          <w:color w:val="auto"/>
          <w:sz w:val="24"/>
          <w:szCs w:val="24"/>
        </w:rPr>
        <w:fldChar w:fldCharType="begin"/>
      </w:r>
      <w:r w:rsidRPr="00CD6BBA">
        <w:rPr>
          <w:rFonts w:ascii="Times New Roman" w:hAnsi="Times New Roman" w:cs="Times New Roman"/>
          <w:i w:val="0"/>
          <w:iCs w:val="0"/>
          <w:color w:val="auto"/>
          <w:sz w:val="24"/>
          <w:szCs w:val="24"/>
        </w:rPr>
        <w:instrText xml:space="preserve"> SEQ Tabel \* ARABIC </w:instrText>
      </w:r>
      <w:r w:rsidRPr="00CD6BBA">
        <w:rPr>
          <w:rFonts w:ascii="Times New Roman" w:hAnsi="Times New Roman" w:cs="Times New Roman"/>
          <w:i w:val="0"/>
          <w:iCs w:val="0"/>
          <w:color w:val="auto"/>
          <w:sz w:val="24"/>
          <w:szCs w:val="24"/>
        </w:rPr>
        <w:fldChar w:fldCharType="separate"/>
      </w:r>
      <w:r w:rsidRPr="00CD6BBA">
        <w:rPr>
          <w:rFonts w:ascii="Times New Roman" w:hAnsi="Times New Roman" w:cs="Times New Roman"/>
          <w:i w:val="0"/>
          <w:iCs w:val="0"/>
          <w:noProof/>
          <w:color w:val="auto"/>
          <w:sz w:val="24"/>
          <w:szCs w:val="24"/>
        </w:rPr>
        <w:t>8</w:t>
      </w:r>
      <w:r w:rsidRPr="00CD6BBA">
        <w:rPr>
          <w:rFonts w:ascii="Times New Roman" w:hAnsi="Times New Roman" w:cs="Times New Roman"/>
          <w:i w:val="0"/>
          <w:iCs w:val="0"/>
          <w:color w:val="auto"/>
          <w:sz w:val="24"/>
          <w:szCs w:val="24"/>
        </w:rPr>
        <w:fldChar w:fldCharType="end"/>
      </w:r>
      <w:r w:rsidRPr="00CD6BBA">
        <w:rPr>
          <w:rFonts w:ascii="Times New Roman" w:hAnsi="Times New Roman" w:cs="Times New Roman"/>
          <w:i w:val="0"/>
          <w:iCs w:val="0"/>
          <w:color w:val="auto"/>
          <w:sz w:val="24"/>
          <w:szCs w:val="24"/>
        </w:rPr>
        <w:t xml:space="preserve"> </w:t>
      </w:r>
    </w:p>
    <w:p w:rsidR="0004574C" w:rsidRPr="00CD6BBA" w:rsidRDefault="0004574C" w:rsidP="0004574C">
      <w:pPr>
        <w:pStyle w:val="Caption"/>
        <w:ind w:hanging="11"/>
        <w:jc w:val="center"/>
        <w:rPr>
          <w:rFonts w:ascii="Times New Roman" w:hAnsi="Times New Roman" w:cs="Times New Roman"/>
          <w:i w:val="0"/>
          <w:iCs w:val="0"/>
          <w:color w:val="auto"/>
          <w:sz w:val="24"/>
          <w:szCs w:val="24"/>
        </w:rPr>
      </w:pPr>
      <w:r w:rsidRPr="00CD6BBA">
        <w:rPr>
          <w:rFonts w:ascii="Times New Roman" w:hAnsi="Times New Roman" w:cs="Times New Roman"/>
          <w:i w:val="0"/>
          <w:iCs w:val="0"/>
          <w:color w:val="auto"/>
          <w:sz w:val="24"/>
          <w:szCs w:val="24"/>
        </w:rPr>
        <w:t>Distribusi sikap gizi sebelum dan setelah diberikan Edukasi</w:t>
      </w:r>
      <w:bookmarkEnd w:id="90"/>
      <w:bookmarkEnd w:id="91"/>
    </w:p>
    <w:tbl>
      <w:tblPr>
        <w:tblStyle w:val="TableGrid"/>
        <w:tblW w:w="7088" w:type="dxa"/>
        <w:tblInd w:w="1134" w:type="dxa"/>
        <w:tblLayout w:type="fixed"/>
        <w:tblLook w:val="04A0" w:firstRow="1" w:lastRow="0" w:firstColumn="1" w:lastColumn="0" w:noHBand="0" w:noVBand="1"/>
      </w:tblPr>
      <w:tblGrid>
        <w:gridCol w:w="1446"/>
        <w:gridCol w:w="1724"/>
        <w:gridCol w:w="1083"/>
        <w:gridCol w:w="850"/>
        <w:gridCol w:w="993"/>
        <w:gridCol w:w="992"/>
      </w:tblGrid>
      <w:tr w:rsidR="0004574C" w:rsidRPr="00CD6BBA" w:rsidTr="005E501A">
        <w:trPr>
          <w:trHeight w:val="373"/>
        </w:trPr>
        <w:tc>
          <w:tcPr>
            <w:tcW w:w="1446" w:type="dxa"/>
            <w:vMerge w:val="restart"/>
            <w:tcBorders>
              <w:top w:val="double" w:sz="4" w:space="0" w:color="auto"/>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Media</w:t>
            </w:r>
          </w:p>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Edukasi</w:t>
            </w:r>
          </w:p>
        </w:tc>
        <w:tc>
          <w:tcPr>
            <w:tcW w:w="1724" w:type="dxa"/>
            <w:vMerge w:val="restart"/>
            <w:tcBorders>
              <w:top w:val="double" w:sz="4" w:space="0" w:color="auto"/>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Sikap</w:t>
            </w:r>
          </w:p>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Gizi</w:t>
            </w:r>
          </w:p>
        </w:tc>
        <w:tc>
          <w:tcPr>
            <w:tcW w:w="3918" w:type="dxa"/>
            <w:gridSpan w:val="4"/>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Waktu Pemberian</w:t>
            </w:r>
          </w:p>
        </w:tc>
      </w:tr>
      <w:tr w:rsidR="0004574C" w:rsidRPr="00CD6BBA" w:rsidTr="005E501A">
        <w:trPr>
          <w:trHeight w:val="373"/>
        </w:trPr>
        <w:tc>
          <w:tcPr>
            <w:tcW w:w="1446" w:type="dxa"/>
            <w:vMerge/>
            <w:tcBorders>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p>
        </w:tc>
        <w:tc>
          <w:tcPr>
            <w:tcW w:w="1724" w:type="dxa"/>
            <w:vMerge/>
            <w:tcBorders>
              <w:left w:val="nil"/>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p>
        </w:tc>
        <w:tc>
          <w:tcPr>
            <w:tcW w:w="1933" w:type="dxa"/>
            <w:gridSpan w:val="2"/>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Sebelum</w:t>
            </w:r>
          </w:p>
        </w:tc>
        <w:tc>
          <w:tcPr>
            <w:tcW w:w="1985" w:type="dxa"/>
            <w:gridSpan w:val="2"/>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Sesudah</w:t>
            </w:r>
          </w:p>
        </w:tc>
      </w:tr>
      <w:tr w:rsidR="0004574C" w:rsidRPr="00CD6BBA" w:rsidTr="005E501A">
        <w:trPr>
          <w:trHeight w:val="373"/>
        </w:trPr>
        <w:tc>
          <w:tcPr>
            <w:tcW w:w="1446" w:type="dxa"/>
            <w:vMerge/>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p>
        </w:tc>
        <w:tc>
          <w:tcPr>
            <w:tcW w:w="1724" w:type="dxa"/>
            <w:vMerge/>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p>
        </w:tc>
        <w:tc>
          <w:tcPr>
            <w:tcW w:w="1083"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n</w:t>
            </w:r>
          </w:p>
        </w:tc>
        <w:tc>
          <w:tcPr>
            <w:tcW w:w="850"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t>
            </w:r>
          </w:p>
        </w:tc>
        <w:tc>
          <w:tcPr>
            <w:tcW w:w="993"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n</w:t>
            </w:r>
          </w:p>
        </w:tc>
        <w:tc>
          <w:tcPr>
            <w:tcW w:w="992" w:type="dxa"/>
            <w:tcBorders>
              <w:top w:val="double" w:sz="4" w:space="0" w:color="auto"/>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w:t>
            </w:r>
          </w:p>
        </w:tc>
      </w:tr>
      <w:tr w:rsidR="0004574C" w:rsidRPr="00CD6BBA" w:rsidTr="005E501A">
        <w:trPr>
          <w:trHeight w:val="199"/>
        </w:trPr>
        <w:tc>
          <w:tcPr>
            <w:tcW w:w="1446" w:type="dxa"/>
            <w:vMerge w:val="restart"/>
            <w:tcBorders>
              <w:top w:val="nil"/>
              <w:left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i/>
                <w:iCs/>
                <w:sz w:val="24"/>
                <w:szCs w:val="24"/>
                <w:lang w:val="en-US"/>
              </w:rPr>
              <w:t>Permainan balok Uno</w:t>
            </w:r>
          </w:p>
        </w:tc>
        <w:tc>
          <w:tcPr>
            <w:tcW w:w="1724" w:type="dxa"/>
            <w:tcBorders>
              <w:top w:val="nil"/>
              <w:left w:val="nil"/>
              <w:bottom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Positif</w:t>
            </w:r>
          </w:p>
        </w:tc>
        <w:tc>
          <w:tcPr>
            <w:tcW w:w="108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42</w:t>
            </w:r>
          </w:p>
        </w:tc>
        <w:tc>
          <w:tcPr>
            <w:tcW w:w="850"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95,5</w:t>
            </w:r>
          </w:p>
        </w:tc>
        <w:tc>
          <w:tcPr>
            <w:tcW w:w="99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44</w:t>
            </w:r>
          </w:p>
        </w:tc>
        <w:tc>
          <w:tcPr>
            <w:tcW w:w="992"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100</w:t>
            </w:r>
          </w:p>
        </w:tc>
      </w:tr>
      <w:tr w:rsidR="0004574C" w:rsidRPr="00CD6BBA" w:rsidTr="005E501A">
        <w:trPr>
          <w:trHeight w:val="199"/>
        </w:trPr>
        <w:tc>
          <w:tcPr>
            <w:tcW w:w="1446" w:type="dxa"/>
            <w:vMerge/>
            <w:tcBorders>
              <w:left w:val="nil"/>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1724" w:type="dxa"/>
            <w:tcBorders>
              <w:top w:val="nil"/>
              <w:left w:val="nil"/>
              <w:bottom w:val="nil"/>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Negatif</w:t>
            </w:r>
          </w:p>
        </w:tc>
        <w:tc>
          <w:tcPr>
            <w:tcW w:w="108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2</w:t>
            </w:r>
          </w:p>
        </w:tc>
        <w:tc>
          <w:tcPr>
            <w:tcW w:w="850"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4,5</w:t>
            </w:r>
          </w:p>
        </w:tc>
        <w:tc>
          <w:tcPr>
            <w:tcW w:w="993"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0</w:t>
            </w:r>
          </w:p>
        </w:tc>
        <w:tc>
          <w:tcPr>
            <w:tcW w:w="992" w:type="dxa"/>
            <w:tcBorders>
              <w:top w:val="nil"/>
              <w:left w:val="nil"/>
              <w:bottom w:val="nil"/>
              <w:right w:val="nil"/>
            </w:tcBorders>
          </w:tcPr>
          <w:p w:rsidR="0004574C" w:rsidRPr="00CD6BBA" w:rsidRDefault="0004574C" w:rsidP="005E501A">
            <w:pPr>
              <w:ind w:hanging="11"/>
              <w:jc w:val="center"/>
              <w:rPr>
                <w:rFonts w:ascii="Times New Roman" w:hAnsi="Times New Roman" w:cs="Times New Roman"/>
                <w:sz w:val="24"/>
                <w:szCs w:val="24"/>
                <w:lang w:val="en-US"/>
              </w:rPr>
            </w:pPr>
            <w:r w:rsidRPr="00CD6BBA">
              <w:rPr>
                <w:rFonts w:ascii="Times New Roman" w:hAnsi="Times New Roman" w:cs="Times New Roman"/>
                <w:sz w:val="24"/>
                <w:szCs w:val="24"/>
                <w:lang w:val="en-US"/>
              </w:rPr>
              <w:t>0</w:t>
            </w:r>
          </w:p>
        </w:tc>
      </w:tr>
      <w:tr w:rsidR="0004574C" w:rsidRPr="00CD6BBA" w:rsidTr="005E501A">
        <w:trPr>
          <w:trHeight w:val="183"/>
        </w:trPr>
        <w:tc>
          <w:tcPr>
            <w:tcW w:w="1446" w:type="dxa"/>
            <w:vMerge/>
            <w:tcBorders>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1724" w:type="dxa"/>
            <w:tcBorders>
              <w:top w:val="nil"/>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sz w:val="24"/>
                <w:szCs w:val="24"/>
                <w:lang w:val="en-US"/>
              </w:rPr>
            </w:pPr>
          </w:p>
        </w:tc>
        <w:tc>
          <w:tcPr>
            <w:tcW w:w="108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850"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99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c>
          <w:tcPr>
            <w:tcW w:w="992"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sz w:val="24"/>
                <w:szCs w:val="24"/>
                <w:lang w:val="en-US"/>
              </w:rPr>
            </w:pPr>
          </w:p>
        </w:tc>
      </w:tr>
      <w:tr w:rsidR="0004574C" w:rsidRPr="00CD6BBA" w:rsidTr="005E501A">
        <w:trPr>
          <w:trHeight w:val="199"/>
        </w:trPr>
        <w:tc>
          <w:tcPr>
            <w:tcW w:w="3170" w:type="dxa"/>
            <w:gridSpan w:val="2"/>
            <w:tcBorders>
              <w:left w:val="nil"/>
              <w:bottom w:val="single" w:sz="4" w:space="0" w:color="auto"/>
              <w:right w:val="nil"/>
            </w:tcBorders>
            <w:vAlign w:val="center"/>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Total</w:t>
            </w:r>
          </w:p>
        </w:tc>
        <w:tc>
          <w:tcPr>
            <w:tcW w:w="108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44</w:t>
            </w:r>
          </w:p>
        </w:tc>
        <w:tc>
          <w:tcPr>
            <w:tcW w:w="850"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100</w:t>
            </w:r>
          </w:p>
        </w:tc>
        <w:tc>
          <w:tcPr>
            <w:tcW w:w="993"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44</w:t>
            </w:r>
          </w:p>
        </w:tc>
        <w:tc>
          <w:tcPr>
            <w:tcW w:w="992" w:type="dxa"/>
            <w:tcBorders>
              <w:top w:val="nil"/>
              <w:left w:val="nil"/>
              <w:bottom w:val="single" w:sz="4" w:space="0" w:color="auto"/>
              <w:right w:val="nil"/>
            </w:tcBorders>
          </w:tcPr>
          <w:p w:rsidR="0004574C" w:rsidRPr="00CD6BBA" w:rsidRDefault="0004574C" w:rsidP="005E501A">
            <w:pPr>
              <w:ind w:hanging="11"/>
              <w:jc w:val="center"/>
              <w:rPr>
                <w:rFonts w:ascii="Times New Roman" w:hAnsi="Times New Roman" w:cs="Times New Roman"/>
                <w:b/>
                <w:bCs/>
                <w:sz w:val="24"/>
                <w:szCs w:val="24"/>
                <w:lang w:val="en-US"/>
              </w:rPr>
            </w:pPr>
            <w:r w:rsidRPr="00CD6BBA">
              <w:rPr>
                <w:rFonts w:ascii="Times New Roman" w:hAnsi="Times New Roman" w:cs="Times New Roman"/>
                <w:b/>
                <w:bCs/>
                <w:sz w:val="24"/>
                <w:szCs w:val="24"/>
                <w:lang w:val="en-US"/>
              </w:rPr>
              <w:t>100</w:t>
            </w:r>
          </w:p>
        </w:tc>
      </w:tr>
    </w:tbl>
    <w:p w:rsidR="00E25ED4" w:rsidRPr="00E25ED4" w:rsidRDefault="0004574C" w:rsidP="0069775B">
      <w:pPr>
        <w:spacing w:line="480" w:lineRule="auto"/>
        <w:ind w:left="1134" w:firstLine="306"/>
        <w:rPr>
          <w:rFonts w:ascii="Times New Roman" w:eastAsia="Times New Roman" w:hAnsi="Times New Roman" w:cs="Times New Roman"/>
          <w:b/>
          <w:bCs/>
          <w:color w:val="000000"/>
          <w:sz w:val="24"/>
          <w:szCs w:val="24"/>
          <w:lang w:val="en-US"/>
        </w:rPr>
      </w:pPr>
      <w:r w:rsidRPr="00CD6BBA">
        <w:rPr>
          <w:rFonts w:ascii="Times New Roman" w:hAnsi="Times New Roman" w:cs="Times New Roman"/>
          <w:sz w:val="24"/>
          <w:szCs w:val="24"/>
          <w:lang w:val="en-US"/>
        </w:rPr>
        <w:t>Data Primer 2023</w:t>
      </w:r>
    </w:p>
    <w:p w:rsidR="00E25ED4" w:rsidRPr="00E25ED4" w:rsidRDefault="00E25ED4" w:rsidP="00E25ED4">
      <w:pPr>
        <w:pStyle w:val="ListParagraph"/>
        <w:shd w:val="clear" w:color="auto" w:fill="FFFFFF"/>
        <w:spacing w:line="240" w:lineRule="auto"/>
        <w:ind w:left="1211"/>
        <w:jc w:val="both"/>
        <w:rPr>
          <w:rFonts w:ascii="Times New Roman" w:eastAsia="Times New Roman" w:hAnsi="Times New Roman" w:cs="Times New Roman"/>
          <w:b/>
          <w:bCs/>
          <w:color w:val="000000"/>
          <w:sz w:val="24"/>
          <w:szCs w:val="24"/>
          <w:lang w:val="en-US"/>
        </w:rPr>
      </w:pPr>
    </w:p>
    <w:p w:rsidR="00AB08BD" w:rsidRPr="00AB08BD" w:rsidRDefault="00AB08BD" w:rsidP="00AB08BD">
      <w:pPr>
        <w:shd w:val="clear" w:color="auto" w:fill="FFFFFF"/>
        <w:spacing w:line="240" w:lineRule="auto"/>
        <w:ind w:left="851"/>
        <w:jc w:val="both"/>
        <w:rPr>
          <w:rFonts w:ascii="Times New Roman" w:eastAsia="Times New Roman" w:hAnsi="Times New Roman" w:cs="Times New Roman"/>
          <w:color w:val="000000"/>
          <w:sz w:val="24"/>
          <w:szCs w:val="24"/>
          <w:lang w:val="en-US"/>
        </w:rPr>
      </w:pPr>
    </w:p>
    <w:p w:rsidR="00AB08BD" w:rsidRPr="00287283" w:rsidRDefault="00AB08BD" w:rsidP="00AB08BD">
      <w:pPr>
        <w:pStyle w:val="ListParagraph"/>
        <w:spacing w:line="240" w:lineRule="auto"/>
        <w:ind w:left="0" w:firstLine="142"/>
        <w:jc w:val="both"/>
        <w:rPr>
          <w:rFonts w:ascii="Times New Roman" w:hAnsi="Times New Roman" w:cs="Times New Roman"/>
          <w:sz w:val="24"/>
          <w:szCs w:val="24"/>
          <w:lang w:val="en-US"/>
        </w:rPr>
      </w:pPr>
    </w:p>
    <w:p w:rsidR="00AB08BD" w:rsidRPr="002250C1" w:rsidRDefault="00AB08BD" w:rsidP="00AB08BD">
      <w:pPr>
        <w:spacing w:after="0" w:line="240" w:lineRule="auto"/>
        <w:ind w:left="284" w:firstLine="436"/>
        <w:jc w:val="both"/>
        <w:rPr>
          <w:rFonts w:ascii="Times New Roman" w:hAnsi="Times New Roman" w:cs="Times New Roman"/>
          <w:b/>
          <w:bCs/>
          <w:sz w:val="24"/>
          <w:szCs w:val="24"/>
          <w:lang w:val="sv-SE"/>
        </w:rPr>
      </w:pPr>
    </w:p>
    <w:p w:rsidR="00AB08BD" w:rsidRDefault="00AB08BD" w:rsidP="00AB08BD">
      <w:pPr>
        <w:spacing w:after="0" w:line="240" w:lineRule="auto"/>
        <w:rPr>
          <w:rFonts w:ascii="Times New Roman" w:hAnsi="Times New Roman" w:cs="Times New Roman"/>
          <w:b/>
          <w:bCs/>
          <w:sz w:val="24"/>
          <w:szCs w:val="24"/>
          <w:lang w:val="sv-SE"/>
        </w:rPr>
      </w:pPr>
    </w:p>
    <w:p w:rsidR="00AB08BD" w:rsidRPr="00AB08BD" w:rsidRDefault="00AB08BD" w:rsidP="00AB08BD">
      <w:pPr>
        <w:pStyle w:val="BodyText"/>
        <w:ind w:left="284"/>
        <w:jc w:val="both"/>
        <w:rPr>
          <w:rFonts w:ascii="Times New Roman" w:hAnsi="Times New Roman" w:cs="Times New Roman"/>
          <w:i/>
          <w:iCs/>
        </w:rPr>
      </w:pPr>
    </w:p>
    <w:p w:rsidR="00AB08BD" w:rsidRPr="00A042CE" w:rsidRDefault="00AB08BD" w:rsidP="00AB08BD">
      <w:pPr>
        <w:pStyle w:val="ListParagraph"/>
        <w:widowControl w:val="0"/>
        <w:tabs>
          <w:tab w:val="left" w:pos="1334"/>
        </w:tabs>
        <w:autoSpaceDE w:val="0"/>
        <w:autoSpaceDN w:val="0"/>
        <w:spacing w:before="93" w:after="0" w:line="240" w:lineRule="auto"/>
        <w:ind w:left="284"/>
        <w:jc w:val="both"/>
        <w:rPr>
          <w:rFonts w:ascii="Times New Roman" w:hAnsi="Times New Roman" w:cs="Times New Roman"/>
          <w:sz w:val="24"/>
        </w:rPr>
      </w:pPr>
    </w:p>
    <w:bookmarkEnd w:id="0"/>
    <w:p w:rsidR="004C326E" w:rsidRDefault="004C326E" w:rsidP="00AB08BD">
      <w:pPr>
        <w:ind w:left="284" w:firstLine="256"/>
      </w:pPr>
    </w:p>
    <w:sectPr w:rsidR="004C326E" w:rsidSect="004C7E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8F6"/>
    <w:multiLevelType w:val="hybridMultilevel"/>
    <w:tmpl w:val="C130CA14"/>
    <w:lvl w:ilvl="0" w:tplc="F5B2593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234135AB"/>
    <w:multiLevelType w:val="hybridMultilevel"/>
    <w:tmpl w:val="AB8ED3CC"/>
    <w:lvl w:ilvl="0" w:tplc="A8F086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E442E07"/>
    <w:multiLevelType w:val="hybridMultilevel"/>
    <w:tmpl w:val="DC66D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9701F"/>
    <w:multiLevelType w:val="hybridMultilevel"/>
    <w:tmpl w:val="B058B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3378C"/>
    <w:multiLevelType w:val="hybridMultilevel"/>
    <w:tmpl w:val="AEDCA832"/>
    <w:lvl w:ilvl="0" w:tplc="423080E6">
      <w:start w:val="1"/>
      <w:numFmt w:val="decimal"/>
      <w:lvlText w:val="%1."/>
      <w:lvlJc w:val="left"/>
      <w:pPr>
        <w:ind w:left="3240" w:hanging="360"/>
      </w:pPr>
      <w:rPr>
        <w:sz w:val="24"/>
        <w:szCs w:val="24"/>
      </w:rPr>
    </w:lvl>
    <w:lvl w:ilvl="1" w:tplc="50B8F88E">
      <w:start w:val="1"/>
      <w:numFmt w:val="upperLetter"/>
      <w:lvlText w:val="%2."/>
      <w:lvlJc w:val="left"/>
      <w:pPr>
        <w:ind w:left="1440" w:hanging="360"/>
      </w:pPr>
      <w:rPr>
        <w:rFonts w:hint="default"/>
        <w:color w:val="auto"/>
      </w:rPr>
    </w:lvl>
    <w:lvl w:ilvl="2" w:tplc="33325A20">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86641122">
    <w:abstractNumId w:val="3"/>
  </w:num>
  <w:num w:numId="2" w16cid:durableId="1632832189">
    <w:abstractNumId w:val="4"/>
  </w:num>
  <w:num w:numId="3" w16cid:durableId="874848597">
    <w:abstractNumId w:val="2"/>
  </w:num>
  <w:num w:numId="4" w16cid:durableId="108666429">
    <w:abstractNumId w:val="1"/>
  </w:num>
  <w:num w:numId="5" w16cid:durableId="136262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BD"/>
    <w:rsid w:val="0004574C"/>
    <w:rsid w:val="002511A1"/>
    <w:rsid w:val="002D5465"/>
    <w:rsid w:val="004C326E"/>
    <w:rsid w:val="004C7E0B"/>
    <w:rsid w:val="005056DF"/>
    <w:rsid w:val="00647D79"/>
    <w:rsid w:val="0069775B"/>
    <w:rsid w:val="006D2A58"/>
    <w:rsid w:val="007010A1"/>
    <w:rsid w:val="00775008"/>
    <w:rsid w:val="0083352C"/>
    <w:rsid w:val="008866E2"/>
    <w:rsid w:val="00A15AD3"/>
    <w:rsid w:val="00A2593D"/>
    <w:rsid w:val="00A82E00"/>
    <w:rsid w:val="00AB08BD"/>
    <w:rsid w:val="00BD0D87"/>
    <w:rsid w:val="00E1164C"/>
    <w:rsid w:val="00E25ED4"/>
    <w:rsid w:val="00E45653"/>
    <w:rsid w:val="00EB4534"/>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A2CC"/>
  <w15:chartTrackingRefBased/>
  <w15:docId w15:val="{8D237050-C603-418C-9C0A-0BE0C3B9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00"/>
    <w:rPr>
      <w:kern w:val="0"/>
      <w:lang w:val="en-ID"/>
      <w14:ligatures w14:val="none"/>
    </w:rPr>
  </w:style>
  <w:style w:type="paragraph" w:styleId="Heading1">
    <w:name w:val="heading 1"/>
    <w:basedOn w:val="Normal"/>
    <w:link w:val="Heading1Char"/>
    <w:uiPriority w:val="9"/>
    <w:qFormat/>
    <w:rsid w:val="00AB08BD"/>
    <w:pPr>
      <w:widowControl w:val="0"/>
      <w:autoSpaceDE w:val="0"/>
      <w:autoSpaceDN w:val="0"/>
      <w:spacing w:after="0" w:line="240" w:lineRule="auto"/>
      <w:ind w:left="908" w:hanging="361"/>
      <w:outlineLvl w:val="0"/>
    </w:pPr>
    <w:rPr>
      <w:rFonts w:ascii="Arial" w:eastAsia="Arial" w:hAnsi="Arial" w:cs="Arial"/>
      <w:b/>
      <w:bCs/>
      <w:sz w:val="24"/>
      <w:szCs w:val="24"/>
      <w:lang w:val="id"/>
    </w:rPr>
  </w:style>
  <w:style w:type="paragraph" w:styleId="Heading2">
    <w:name w:val="heading 2"/>
    <w:basedOn w:val="Normal"/>
    <w:next w:val="Normal"/>
    <w:link w:val="Heading2Char"/>
    <w:uiPriority w:val="9"/>
    <w:unhideWhenUsed/>
    <w:qFormat/>
    <w:rsid w:val="00AB08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BD"/>
    <w:rPr>
      <w:rFonts w:ascii="Arial" w:eastAsia="Arial" w:hAnsi="Arial" w:cs="Arial"/>
      <w:b/>
      <w:bCs/>
      <w:kern w:val="0"/>
      <w:sz w:val="24"/>
      <w:szCs w:val="24"/>
      <w:lang w:val="id"/>
      <w14:ligatures w14:val="none"/>
    </w:rPr>
  </w:style>
  <w:style w:type="character" w:styleId="Hyperlink">
    <w:name w:val="Hyperlink"/>
    <w:basedOn w:val="DefaultParagraphFont"/>
    <w:uiPriority w:val="99"/>
    <w:unhideWhenUsed/>
    <w:rsid w:val="00AB08BD"/>
    <w:rPr>
      <w:color w:val="0563C1" w:themeColor="hyperlink"/>
      <w:u w:val="single"/>
    </w:rPr>
  </w:style>
  <w:style w:type="paragraph" w:styleId="ListParagraph">
    <w:name w:val="List Paragraph"/>
    <w:aliases w:val="Body of text,List Paragraph1,Sub bab 2,Body Text Char1,Char Char2,List Paragraph2,kepala"/>
    <w:basedOn w:val="Normal"/>
    <w:link w:val="ListParagraphChar"/>
    <w:uiPriority w:val="34"/>
    <w:qFormat/>
    <w:rsid w:val="00AB08BD"/>
    <w:pPr>
      <w:ind w:left="720"/>
      <w:contextualSpacing/>
    </w:pPr>
    <w:rPr>
      <w:lang w:val="id-ID"/>
    </w:rPr>
  </w:style>
  <w:style w:type="character" w:customStyle="1" w:styleId="ListParagraphChar">
    <w:name w:val="List Paragraph Char"/>
    <w:aliases w:val="Body of text Char,List Paragraph1 Char,Sub bab 2 Char,Body Text Char1 Char,Char Char2 Char,List Paragraph2 Char,kepala Char"/>
    <w:basedOn w:val="DefaultParagraphFont"/>
    <w:link w:val="ListParagraph"/>
    <w:uiPriority w:val="34"/>
    <w:qFormat/>
    <w:rsid w:val="00AB08BD"/>
    <w:rPr>
      <w:kern w:val="0"/>
      <w:lang w:val="id-ID"/>
      <w14:ligatures w14:val="none"/>
    </w:rPr>
  </w:style>
  <w:style w:type="paragraph" w:styleId="BodyText">
    <w:name w:val="Body Text"/>
    <w:basedOn w:val="Normal"/>
    <w:link w:val="BodyTextChar"/>
    <w:uiPriority w:val="1"/>
    <w:qFormat/>
    <w:rsid w:val="00AB08BD"/>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AB08BD"/>
    <w:rPr>
      <w:rFonts w:ascii="Arial MT" w:eastAsia="Arial MT" w:hAnsi="Arial MT" w:cs="Arial MT"/>
      <w:kern w:val="0"/>
      <w:sz w:val="24"/>
      <w:szCs w:val="24"/>
      <w:lang w:val="id"/>
      <w14:ligatures w14:val="none"/>
    </w:rPr>
  </w:style>
  <w:style w:type="character" w:customStyle="1" w:styleId="Heading2Char">
    <w:name w:val="Heading 2 Char"/>
    <w:basedOn w:val="DefaultParagraphFont"/>
    <w:link w:val="Heading2"/>
    <w:uiPriority w:val="9"/>
    <w:rsid w:val="00AB08BD"/>
    <w:rPr>
      <w:rFonts w:asciiTheme="majorHAnsi" w:eastAsiaTheme="majorEastAsia" w:hAnsiTheme="majorHAnsi" w:cstheme="majorBidi"/>
      <w:color w:val="2F5496" w:themeColor="accent1" w:themeShade="BF"/>
      <w:kern w:val="0"/>
      <w:sz w:val="26"/>
      <w:szCs w:val="26"/>
      <w:lang w:val="en-ID"/>
      <w14:ligatures w14:val="none"/>
    </w:rPr>
  </w:style>
  <w:style w:type="character" w:styleId="UnresolvedMention">
    <w:name w:val="Unresolved Mention"/>
    <w:basedOn w:val="DefaultParagraphFont"/>
    <w:uiPriority w:val="99"/>
    <w:semiHidden/>
    <w:unhideWhenUsed/>
    <w:rsid w:val="00E45653"/>
    <w:rPr>
      <w:color w:val="605E5C"/>
      <w:shd w:val="clear" w:color="auto" w:fill="E1DFDD"/>
    </w:rPr>
  </w:style>
  <w:style w:type="table" w:styleId="TableGrid">
    <w:name w:val="Table Grid"/>
    <w:basedOn w:val="TableNormal"/>
    <w:uiPriority w:val="59"/>
    <w:rsid w:val="0004574C"/>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574C"/>
    <w:pPr>
      <w:spacing w:after="0" w:line="240" w:lineRule="auto"/>
    </w:pPr>
    <w:rPr>
      <w:rFonts w:ascii="Arial" w:hAnsi="Arial"/>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p5fAfl53U0sStfaLDCTmbUmF92RDRhmS/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undip.ac.id/80671/1/BUKU_PEMERIKSAAN_STATUS_GIZI_KOMPLIT.pdf" TargetMode="External"/><Relationship Id="rId5" Type="http://schemas.openxmlformats.org/officeDocument/2006/relationships/hyperlink" Target="mailto:syamsiar@poltekkes-mks.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8</cp:revision>
  <dcterms:created xsi:type="dcterms:W3CDTF">2023-03-28T07:10:00Z</dcterms:created>
  <dcterms:modified xsi:type="dcterms:W3CDTF">2023-03-29T05:20:00Z</dcterms:modified>
</cp:coreProperties>
</file>